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224E5" w:rsidRDefault="009224E5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24E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1060" cy="2107532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10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4E5" w:rsidRDefault="009224E5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 xml:space="preserve">ИЗОБРАЗИТЕЛЬНОГО ИСКУССТВА </w:t>
      </w: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>«ЖИВОПИСЬ»</w:t>
      </w:r>
    </w:p>
    <w:p w:rsidR="00AE0233" w:rsidRDefault="00AE0233" w:rsidP="00AE0233">
      <w:pPr>
        <w:spacing w:after="0" w:line="100" w:lineRule="atLeast"/>
        <w:jc w:val="center"/>
        <w:rPr>
          <w:sz w:val="32"/>
          <w:szCs w:val="32"/>
        </w:rPr>
      </w:pPr>
    </w:p>
    <w:p w:rsidR="00AE0233" w:rsidRDefault="00AE0233" w:rsidP="00AE0233">
      <w:pPr>
        <w:spacing w:after="0" w:line="100" w:lineRule="atLeast"/>
        <w:jc w:val="center"/>
        <w:rPr>
          <w:b/>
          <w:sz w:val="32"/>
          <w:szCs w:val="32"/>
        </w:rPr>
      </w:pP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 xml:space="preserve">Предметная область </w:t>
      </w: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 xml:space="preserve">В0.00. </w:t>
      </w:r>
      <w:r w:rsidR="00C23136">
        <w:rPr>
          <w:rFonts w:ascii="Times New Roman" w:hAnsi="Times New Roman" w:cs="Times New Roman"/>
          <w:b/>
          <w:sz w:val="32"/>
          <w:szCs w:val="32"/>
        </w:rPr>
        <w:t>ВАРИАТИВНАЯ ЧАСТЬ</w:t>
      </w: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AE0233" w:rsidRPr="00AE0233" w:rsidRDefault="00AE0233" w:rsidP="00AE0233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233">
        <w:rPr>
          <w:rFonts w:ascii="Times New Roman" w:hAnsi="Times New Roman" w:cs="Times New Roman"/>
          <w:b/>
          <w:sz w:val="32"/>
          <w:szCs w:val="32"/>
        </w:rPr>
        <w:t>В.00. В.05. КОМПОЗИЦИЯ ПРИКЛАДНАЯ</w:t>
      </w:r>
    </w:p>
    <w:p w:rsidR="00AE0233" w:rsidRDefault="00AE0233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sz w:val="96"/>
          <w:szCs w:val="96"/>
        </w:rPr>
      </w:pPr>
    </w:p>
    <w:p w:rsidR="00AE0233" w:rsidRDefault="00AE0233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AE0233" w:rsidRDefault="00AE0233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AE0233" w:rsidRDefault="00AE0233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AE0233" w:rsidRDefault="00AE0233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AE0233" w:rsidRDefault="00AE0233" w:rsidP="00AE0233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sz w:val="28"/>
          <w:szCs w:val="28"/>
        </w:rPr>
      </w:pPr>
    </w:p>
    <w:p w:rsidR="004371FD" w:rsidRDefault="00AE0233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г. Нижнекамск, 202</w:t>
      </w:r>
      <w:r w:rsidR="009224E5">
        <w:rPr>
          <w:rFonts w:ascii="Times New Roman CYR" w:hAnsi="Times New Roman CYR" w:cs="Times New Roman CYR"/>
          <w:bCs/>
        </w:rPr>
        <w:t>4</w:t>
      </w:r>
      <w:r>
        <w:rPr>
          <w:rFonts w:ascii="Times New Roman CYR" w:hAnsi="Times New Roman CYR" w:cs="Times New Roman CYR"/>
          <w:bCs/>
        </w:rPr>
        <w:t xml:space="preserve"> г</w:t>
      </w:r>
      <w:r w:rsidR="009224E5">
        <w:rPr>
          <w:rFonts w:ascii="Times New Roman CYR" w:hAnsi="Times New Roman CYR" w:cs="Times New Roman CYR"/>
          <w:bCs/>
        </w:rPr>
        <w:t>.</w:t>
      </w:r>
    </w:p>
    <w:p w:rsidR="009224E5" w:rsidRDefault="009224E5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</w:rPr>
      </w:pPr>
    </w:p>
    <w:p w:rsidR="009224E5" w:rsidRDefault="009224E5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</w:rPr>
      </w:pPr>
    </w:p>
    <w:p w:rsidR="009224E5" w:rsidRDefault="009224E5" w:rsidP="00AE0233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</w:rPr>
      </w:pPr>
      <w:bookmarkStart w:id="0" w:name="_GoBack"/>
      <w:bookmarkEnd w:id="0"/>
    </w:p>
    <w:p w:rsidR="004F3124" w:rsidRDefault="004F3124" w:rsidP="004F312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3124" w:rsidRDefault="004F3124" w:rsidP="004F3124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79A3" w:rsidRPr="00615C7B" w:rsidRDefault="00F25AAC" w:rsidP="00615C7B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4E7C4E" w:rsidRPr="00615C7B" w:rsidRDefault="004E7C4E" w:rsidP="00615C7B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E8E" w:rsidRPr="00502D93" w:rsidRDefault="004F3124" w:rsidP="00502D93">
      <w:pPr>
        <w:pStyle w:val="ae"/>
        <w:numPr>
          <w:ilvl w:val="0"/>
          <w:numId w:val="15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2D93">
        <w:rPr>
          <w:rFonts w:eastAsiaTheme="minorEastAsia" w:cs="Times New Roman"/>
          <w:bCs/>
          <w:sz w:val="28"/>
          <w:szCs w:val="28"/>
          <w:lang w:eastAsia="ru-RU"/>
        </w:rPr>
        <w:t>Пояснительная записка</w:t>
      </w:r>
    </w:p>
    <w:p w:rsidR="004E7C4E" w:rsidRPr="00502D93" w:rsidRDefault="004F3124" w:rsidP="00502D93">
      <w:pPr>
        <w:pStyle w:val="ae"/>
        <w:numPr>
          <w:ilvl w:val="0"/>
          <w:numId w:val="15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2D93">
        <w:rPr>
          <w:rFonts w:eastAsiaTheme="minorEastAsia" w:cs="Times New Roman"/>
          <w:bCs/>
          <w:sz w:val="28"/>
          <w:szCs w:val="28"/>
          <w:lang w:eastAsia="ru-RU"/>
        </w:rPr>
        <w:t>Учебно-тематический план</w:t>
      </w:r>
    </w:p>
    <w:p w:rsidR="004E7C4E" w:rsidRPr="00502D93" w:rsidRDefault="004F3124" w:rsidP="00502D93">
      <w:pPr>
        <w:pStyle w:val="ae"/>
        <w:numPr>
          <w:ilvl w:val="0"/>
          <w:numId w:val="15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2D93">
        <w:rPr>
          <w:rFonts w:eastAsiaTheme="minorEastAsia" w:cs="Times New Roman"/>
          <w:bCs/>
          <w:sz w:val="28"/>
          <w:szCs w:val="28"/>
          <w:lang w:eastAsia="ru-RU"/>
        </w:rPr>
        <w:t>Содержание  учебного предмета</w:t>
      </w:r>
    </w:p>
    <w:p w:rsidR="004E7C4E" w:rsidRPr="00502D93" w:rsidRDefault="004F3124" w:rsidP="00502D93">
      <w:pPr>
        <w:pStyle w:val="ae"/>
        <w:numPr>
          <w:ilvl w:val="0"/>
          <w:numId w:val="15"/>
        </w:numPr>
        <w:spacing w:line="360" w:lineRule="auto"/>
        <w:jc w:val="both"/>
        <w:rPr>
          <w:rFonts w:cs="Times New Roman"/>
          <w:b/>
          <w:sz w:val="28"/>
          <w:szCs w:val="28"/>
          <w:lang w:val="ru-RU"/>
        </w:rPr>
      </w:pPr>
      <w:r w:rsidRPr="00502D93">
        <w:rPr>
          <w:rFonts w:eastAsiaTheme="minorEastAsia" w:cs="Times New Roman"/>
          <w:bCs/>
          <w:sz w:val="28"/>
          <w:szCs w:val="28"/>
          <w:lang w:val="ru-RU" w:eastAsia="ru-RU"/>
        </w:rPr>
        <w:t>Требование к уровню подготовки обучающихся</w:t>
      </w:r>
    </w:p>
    <w:p w:rsidR="004E7C4E" w:rsidRPr="00502D93" w:rsidRDefault="00010885" w:rsidP="00502D93">
      <w:pPr>
        <w:pStyle w:val="ae"/>
        <w:numPr>
          <w:ilvl w:val="0"/>
          <w:numId w:val="15"/>
        </w:numPr>
        <w:spacing w:line="360" w:lineRule="auto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eastAsiaTheme="minorEastAsia" w:cs="Times New Roman"/>
          <w:bCs/>
          <w:sz w:val="28"/>
          <w:szCs w:val="28"/>
          <w:lang w:val="ru-RU" w:eastAsia="ru-RU"/>
        </w:rPr>
        <w:t>Формы</w:t>
      </w:r>
      <w:r w:rsidR="004F3124" w:rsidRPr="00502D93">
        <w:rPr>
          <w:rFonts w:eastAsiaTheme="minorEastAsia" w:cs="Times New Roman"/>
          <w:bCs/>
          <w:sz w:val="28"/>
          <w:szCs w:val="28"/>
          <w:lang w:val="ru-RU" w:eastAsia="ru-RU"/>
        </w:rPr>
        <w:t xml:space="preserve"> и методы контроля, система оценок</w:t>
      </w:r>
    </w:p>
    <w:p w:rsidR="004E7C4E" w:rsidRPr="00502D93" w:rsidRDefault="004F3124" w:rsidP="00502D93">
      <w:pPr>
        <w:pStyle w:val="ae"/>
        <w:numPr>
          <w:ilvl w:val="0"/>
          <w:numId w:val="15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2D93">
        <w:rPr>
          <w:rFonts w:eastAsiaTheme="minorEastAsia" w:cs="Times New Roman"/>
          <w:bCs/>
          <w:sz w:val="28"/>
          <w:szCs w:val="28"/>
          <w:lang w:eastAsia="ru-RU"/>
        </w:rPr>
        <w:t>Методическое обеспечение учебного процесса</w:t>
      </w:r>
    </w:p>
    <w:p w:rsidR="004E7C4E" w:rsidRPr="00502D93" w:rsidRDefault="004F3124" w:rsidP="00502D93">
      <w:pPr>
        <w:pStyle w:val="ae"/>
        <w:numPr>
          <w:ilvl w:val="0"/>
          <w:numId w:val="15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2D93">
        <w:rPr>
          <w:rFonts w:eastAsiaTheme="minorEastAsia" w:cs="Times New Roman"/>
          <w:bCs/>
          <w:sz w:val="28"/>
          <w:szCs w:val="28"/>
          <w:lang w:eastAsia="ru-RU"/>
        </w:rPr>
        <w:t>Список литературы</w:t>
      </w:r>
    </w:p>
    <w:p w:rsidR="004E7C4E" w:rsidRPr="00615C7B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Pr="00615C7B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Pr="00615C7B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Pr="00615C7B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Pr="00615C7B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C7B" w:rsidRDefault="00615C7B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C7B" w:rsidRDefault="00615C7B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C7B" w:rsidRPr="00615C7B" w:rsidRDefault="00615C7B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Pr="00615C7B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D93" w:rsidRPr="00615C7B" w:rsidRDefault="00502D93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Pr="00615C7B" w:rsidRDefault="004E7C4E" w:rsidP="00615C7B">
      <w:pPr>
        <w:spacing w:after="0" w:line="360" w:lineRule="auto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F25AAC" w:rsidRPr="00615C7B" w:rsidRDefault="007D79A3" w:rsidP="00615C7B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4E7C4E" w:rsidRPr="00615C7B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0851D4" w:rsidRPr="00615C7B" w:rsidRDefault="00D820BD" w:rsidP="00615C7B">
      <w:pPr>
        <w:suppressAutoHyphens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615C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</w:t>
      </w:r>
      <w:r w:rsidR="000851D4" w:rsidRPr="00615C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учебного предмета «Композиция прикладная» разработана на основании и с учетом федеральных государственных требований к</w:t>
      </w:r>
      <w:r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  дополнительным</w:t>
      </w:r>
      <w:r w:rsidR="000851D4"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предпро</w:t>
      </w:r>
      <w:r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фессиональным   программам </w:t>
      </w:r>
      <w:r w:rsidR="000851D4"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в обла</w:t>
      </w:r>
      <w:r w:rsidR="003D0D03"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сти изобразительного искусства </w:t>
      </w:r>
      <w:r w:rsidR="000851D4"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«Декоративно-прикладное творчество».</w:t>
      </w:r>
    </w:p>
    <w:p w:rsidR="00B35015" w:rsidRPr="00615C7B" w:rsidRDefault="000851D4" w:rsidP="00615C7B">
      <w:pPr>
        <w:suppressAutoHyphens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Учебный предмет «Композиция прикладная» занимает важное место в комплексе предметов программ «Живопись» и «Декоративно-прикладное творчество». Он является одной из составляющих для более полного изучения предметов в области изобразительного искусства.</w:t>
      </w:r>
      <w:r w:rsidR="00B35015"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851D4" w:rsidRPr="00615C7B" w:rsidRDefault="00B35015" w:rsidP="00615C7B">
      <w:pPr>
        <w:suppressAutoHyphens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Программа учебного предмета </w:t>
      </w:r>
      <w:r w:rsidR="00883E8E" w:rsidRPr="00615C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«Композиция прикладная» </w:t>
      </w:r>
      <w:r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направлена на создание условий для познания учащимся приемов работы в различных ма</w:t>
      </w:r>
      <w:r w:rsidR="00D820BD"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териалах, техниках, а выявления</w:t>
      </w:r>
      <w:r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и развитие творческих способностей каждого ребенка, на формирование основ целостного во</w:t>
      </w:r>
      <w:r w:rsidR="00D820BD"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сприятия эстетической культуры </w:t>
      </w:r>
      <w:r w:rsidRPr="00615C7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через пробуждение интереса к национальной культуре и изобразительной культуре вообще.</w:t>
      </w:r>
    </w:p>
    <w:p w:rsidR="00B35015" w:rsidRPr="00615C7B" w:rsidRDefault="00B35015" w:rsidP="00615C7B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Прикладная композиция способствует развитию мышления, творческого воображения, художественных способностей школьников и их эстетическому воспитанию. Разнообразие произведений декоративно-прикладного искусства, с которыми знакомятся учащиеся в процессе учебы, развивают у них эстетическое отношение к действительности. Знакомство с декоративно – прикладным творчеством формирует ценностные ориентации детей, эмоциональную отзывчивость к различным проявлениям действительности. Деятельность учащихся опирается на теоретическое изучение и практическое освоение композиционных основ изобразительно</w:t>
      </w:r>
      <w:r w:rsidR="00D820BD"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грамоты.  В процессе обучения, 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приобретают опыт творческой деятельности, что помогает им определиться в выборе профессии и реализовать свой творческий потенциал.  </w:t>
      </w:r>
    </w:p>
    <w:p w:rsidR="00883E8E" w:rsidRPr="00615C7B" w:rsidRDefault="007D79A3" w:rsidP="00615C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7D79A3" w:rsidRPr="00615C7B" w:rsidRDefault="0038596C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Программа «Композиция прикладная» в отделении «Живопись» составлена в соответствие с количеством часов в вариативной части, </w:t>
      </w:r>
      <w:r w:rsidRPr="00615C7B">
        <w:rPr>
          <w:rFonts w:ascii="Times New Roman" w:hAnsi="Times New Roman" w:cs="Times New Roman"/>
          <w:kern w:val="2"/>
          <w:sz w:val="28"/>
          <w:szCs w:val="28"/>
          <w:lang w:eastAsia="en-US"/>
        </w:rPr>
        <w:lastRenderedPageBreak/>
        <w:t>ука</w:t>
      </w:r>
      <w:r w:rsidR="00D820BD" w:rsidRPr="00615C7B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занных в рабочем учебном плане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>МБУ ДО «Детская</w:t>
      </w:r>
      <w:r w:rsidR="00D820BD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>школа искусств».</w:t>
      </w:r>
      <w:r w:rsidRPr="00615C7B">
        <w:rPr>
          <w:rFonts w:ascii="Times New Roman" w:hAnsi="Times New Roman" w:cs="Times New Roman"/>
          <w:kern w:val="2"/>
          <w:sz w:val="28"/>
          <w:szCs w:val="28"/>
          <w:vertAlign w:val="subscript"/>
          <w:lang w:eastAsia="en-US"/>
        </w:rPr>
        <w:t xml:space="preserve"> </w:t>
      </w:r>
      <w:r w:rsidR="007D79A3" w:rsidRPr="00615C7B">
        <w:rPr>
          <w:rFonts w:ascii="Times New Roman" w:hAnsi="Times New Roman" w:cs="Times New Roman"/>
          <w:sz w:val="28"/>
          <w:szCs w:val="28"/>
        </w:rPr>
        <w:t>Срок реализации учебного предмета «Композиц</w:t>
      </w:r>
      <w:r w:rsidR="00F302EC" w:rsidRPr="00615C7B">
        <w:rPr>
          <w:rFonts w:ascii="Times New Roman" w:hAnsi="Times New Roman" w:cs="Times New Roman"/>
          <w:sz w:val="28"/>
          <w:szCs w:val="28"/>
        </w:rPr>
        <w:t xml:space="preserve">ия </w:t>
      </w:r>
      <w:r w:rsidR="00272130" w:rsidRPr="00615C7B">
        <w:rPr>
          <w:rFonts w:ascii="Times New Roman" w:hAnsi="Times New Roman" w:cs="Times New Roman"/>
          <w:sz w:val="28"/>
          <w:szCs w:val="28"/>
        </w:rPr>
        <w:t>прикладная</w:t>
      </w:r>
      <w:r w:rsidR="00F302EC" w:rsidRPr="00615C7B">
        <w:rPr>
          <w:rFonts w:ascii="Times New Roman" w:hAnsi="Times New Roman" w:cs="Times New Roman"/>
          <w:sz w:val="28"/>
          <w:szCs w:val="28"/>
        </w:rPr>
        <w:t xml:space="preserve">» составляет 5 лет, </w:t>
      </w:r>
      <w:r w:rsidR="007D79A3" w:rsidRPr="00615C7B">
        <w:rPr>
          <w:rFonts w:ascii="Times New Roman" w:hAnsi="Times New Roman" w:cs="Times New Roman"/>
          <w:sz w:val="28"/>
          <w:szCs w:val="28"/>
        </w:rPr>
        <w:t>при 8-ле</w:t>
      </w:r>
      <w:r w:rsidRPr="00615C7B">
        <w:rPr>
          <w:rFonts w:ascii="Times New Roman" w:hAnsi="Times New Roman" w:cs="Times New Roman"/>
          <w:sz w:val="28"/>
          <w:szCs w:val="28"/>
        </w:rPr>
        <w:t>тней программе — с 4 по 8 класс</w:t>
      </w:r>
      <w:r w:rsidR="00875C0D" w:rsidRPr="00615C7B">
        <w:rPr>
          <w:rFonts w:ascii="Times New Roman" w:hAnsi="Times New Roman" w:cs="Times New Roman"/>
          <w:kern w:val="2"/>
          <w:sz w:val="28"/>
          <w:szCs w:val="28"/>
          <w:lang w:eastAsia="en-US"/>
        </w:rPr>
        <w:t>. В год продолж</w:t>
      </w:r>
      <w:r w:rsidR="00502D93">
        <w:rPr>
          <w:rFonts w:ascii="Times New Roman" w:hAnsi="Times New Roman" w:cs="Times New Roman"/>
          <w:kern w:val="2"/>
          <w:sz w:val="28"/>
          <w:szCs w:val="28"/>
          <w:lang w:eastAsia="en-US"/>
        </w:rPr>
        <w:t>ительность занятий составляет 35</w:t>
      </w:r>
      <w:r w:rsidR="00875C0D" w:rsidRPr="00615C7B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недели.</w:t>
      </w:r>
    </w:p>
    <w:p w:rsidR="00883E8E" w:rsidRPr="00615C7B" w:rsidRDefault="007D79A3" w:rsidP="00615C7B">
      <w:pPr>
        <w:pStyle w:val="ab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 xml:space="preserve">Объем учебного времени, предусмотренный учебным планом образовательного учреждения </w:t>
      </w:r>
      <w:r w:rsidR="00883E8E" w:rsidRPr="00615C7B">
        <w:rPr>
          <w:rFonts w:ascii="Times New Roman" w:hAnsi="Times New Roman" w:cs="Times New Roman"/>
          <w:b/>
          <w:i/>
          <w:sz w:val="28"/>
          <w:szCs w:val="28"/>
        </w:rPr>
        <w:t>на реализацию учебного предмета</w:t>
      </w:r>
    </w:p>
    <w:p w:rsidR="00CA1E01" w:rsidRPr="00615C7B" w:rsidRDefault="007D79A3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Общая трудоемкость учебного п</w:t>
      </w:r>
      <w:r w:rsidR="00D820BD" w:rsidRPr="00615C7B">
        <w:rPr>
          <w:rFonts w:ascii="Times New Roman" w:hAnsi="Times New Roman" w:cs="Times New Roman"/>
          <w:sz w:val="28"/>
          <w:szCs w:val="28"/>
        </w:rPr>
        <w:t xml:space="preserve">редмета «Композиция станковая» </w:t>
      </w:r>
      <w:r w:rsidRPr="00615C7B">
        <w:rPr>
          <w:rFonts w:ascii="Times New Roman" w:hAnsi="Times New Roman" w:cs="Times New Roman"/>
          <w:sz w:val="28"/>
          <w:szCs w:val="28"/>
        </w:rPr>
        <w:t>при 8-летн</w:t>
      </w:r>
      <w:r w:rsidR="00955E77" w:rsidRPr="00615C7B">
        <w:rPr>
          <w:rFonts w:ascii="Times New Roman" w:hAnsi="Times New Roman" w:cs="Times New Roman"/>
          <w:sz w:val="28"/>
          <w:szCs w:val="28"/>
        </w:rPr>
        <w:t>их</w:t>
      </w:r>
      <w:r w:rsidRPr="00615C7B">
        <w:rPr>
          <w:rFonts w:ascii="Times New Roman" w:hAnsi="Times New Roman" w:cs="Times New Roman"/>
          <w:sz w:val="28"/>
          <w:szCs w:val="28"/>
        </w:rPr>
        <w:t xml:space="preserve"> сроках обучения составляет </w:t>
      </w:r>
      <w:r w:rsidR="001D401E" w:rsidRPr="00615C7B">
        <w:rPr>
          <w:rFonts w:ascii="Times New Roman" w:hAnsi="Times New Roman" w:cs="Times New Roman"/>
          <w:sz w:val="28"/>
          <w:szCs w:val="28"/>
        </w:rPr>
        <w:t>52</w:t>
      </w:r>
      <w:r w:rsidR="00B958F3" w:rsidRPr="00615C7B">
        <w:rPr>
          <w:rFonts w:ascii="Times New Roman" w:hAnsi="Times New Roman" w:cs="Times New Roman"/>
          <w:sz w:val="28"/>
          <w:szCs w:val="28"/>
        </w:rPr>
        <w:t>5</w:t>
      </w:r>
      <w:r w:rsidRPr="00615C7B">
        <w:rPr>
          <w:rFonts w:ascii="Times New Roman" w:hAnsi="Times New Roman" w:cs="Times New Roman"/>
          <w:sz w:val="28"/>
          <w:szCs w:val="28"/>
        </w:rPr>
        <w:t xml:space="preserve"> часа. Из них: </w:t>
      </w:r>
      <w:r w:rsidR="001D401E" w:rsidRPr="00615C7B">
        <w:rPr>
          <w:rFonts w:ascii="Times New Roman" w:hAnsi="Times New Roman" w:cs="Times New Roman"/>
          <w:sz w:val="28"/>
          <w:szCs w:val="28"/>
        </w:rPr>
        <w:t>17</w:t>
      </w:r>
      <w:r w:rsidR="00B958F3" w:rsidRPr="00615C7B">
        <w:rPr>
          <w:rFonts w:ascii="Times New Roman" w:hAnsi="Times New Roman" w:cs="Times New Roman"/>
          <w:sz w:val="28"/>
          <w:szCs w:val="28"/>
        </w:rPr>
        <w:t>5</w:t>
      </w:r>
      <w:r w:rsidRPr="00615C7B">
        <w:rPr>
          <w:rFonts w:ascii="Times New Roman" w:hAnsi="Times New Roman" w:cs="Times New Roman"/>
          <w:sz w:val="28"/>
          <w:szCs w:val="28"/>
        </w:rPr>
        <w:t xml:space="preserve"> часа</w:t>
      </w:r>
      <w:r w:rsidR="00B10DFD" w:rsidRPr="00615C7B">
        <w:rPr>
          <w:rFonts w:ascii="Times New Roman" w:hAnsi="Times New Roman" w:cs="Times New Roman"/>
          <w:sz w:val="28"/>
          <w:szCs w:val="28"/>
        </w:rPr>
        <w:t xml:space="preserve"> – аудиторные занятия, </w:t>
      </w:r>
      <w:r w:rsidR="004D6D62" w:rsidRPr="00615C7B">
        <w:rPr>
          <w:rFonts w:ascii="Times New Roman" w:hAnsi="Times New Roman" w:cs="Times New Roman"/>
          <w:sz w:val="28"/>
          <w:szCs w:val="28"/>
        </w:rPr>
        <w:t>3</w:t>
      </w:r>
      <w:r w:rsidR="001D401E" w:rsidRPr="00615C7B">
        <w:rPr>
          <w:rFonts w:ascii="Times New Roman" w:hAnsi="Times New Roman" w:cs="Times New Roman"/>
          <w:sz w:val="28"/>
          <w:szCs w:val="28"/>
        </w:rPr>
        <w:t>5</w:t>
      </w:r>
      <w:r w:rsidR="00B958F3" w:rsidRPr="00615C7B">
        <w:rPr>
          <w:rFonts w:ascii="Times New Roman" w:hAnsi="Times New Roman" w:cs="Times New Roman"/>
          <w:sz w:val="28"/>
          <w:szCs w:val="28"/>
        </w:rPr>
        <w:t>0</w:t>
      </w:r>
      <w:r w:rsidR="00B10DFD" w:rsidRPr="00615C7B">
        <w:rPr>
          <w:rFonts w:ascii="Times New Roman" w:hAnsi="Times New Roman" w:cs="Times New Roman"/>
          <w:sz w:val="28"/>
          <w:szCs w:val="28"/>
        </w:rPr>
        <w:t xml:space="preserve"> час</w:t>
      </w:r>
      <w:r w:rsidRPr="00615C7B">
        <w:rPr>
          <w:rFonts w:ascii="Times New Roman" w:hAnsi="Times New Roman" w:cs="Times New Roman"/>
          <w:sz w:val="28"/>
          <w:szCs w:val="28"/>
        </w:rPr>
        <w:t xml:space="preserve"> - самостоятельная работа. </w:t>
      </w:r>
    </w:p>
    <w:p w:rsidR="007D79A3" w:rsidRPr="00615C7B" w:rsidRDefault="007D79A3" w:rsidP="00615C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</w:p>
    <w:p w:rsidR="00883E8E" w:rsidRPr="00615C7B" w:rsidRDefault="007D79A3" w:rsidP="00615C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DD4C17" w:rsidRPr="00615C7B" w:rsidRDefault="00DD4C17" w:rsidP="00615C7B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Срок</w:t>
      </w:r>
      <w:r w:rsidR="007D79A3" w:rsidRPr="00615C7B">
        <w:rPr>
          <w:rFonts w:ascii="Times New Roman" w:hAnsi="Times New Roman" w:cs="Times New Roman"/>
          <w:sz w:val="28"/>
          <w:szCs w:val="28"/>
        </w:rPr>
        <w:t xml:space="preserve"> освоения образовательной программы «Живопись»</w:t>
      </w:r>
      <w:r w:rsidR="00615C7B">
        <w:rPr>
          <w:rFonts w:ascii="Times New Roman" w:hAnsi="Times New Roman" w:cs="Times New Roman"/>
          <w:sz w:val="28"/>
          <w:szCs w:val="28"/>
        </w:rPr>
        <w:t xml:space="preserve"> 8 лет</w:t>
      </w:r>
    </w:p>
    <w:tbl>
      <w:tblPr>
        <w:tblW w:w="96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8"/>
        <w:gridCol w:w="711"/>
        <w:gridCol w:w="613"/>
        <w:gridCol w:w="711"/>
        <w:gridCol w:w="659"/>
        <w:gridCol w:w="712"/>
        <w:gridCol w:w="673"/>
        <w:gridCol w:w="712"/>
        <w:gridCol w:w="613"/>
        <w:gridCol w:w="712"/>
        <w:gridCol w:w="819"/>
        <w:gridCol w:w="1068"/>
      </w:tblGrid>
      <w:tr w:rsidR="007D79A3" w:rsidRPr="00615C7B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C4467F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6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Pr="00615C7B" w:rsidRDefault="0094239D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4E7A" w:rsidRPr="00615C7B" w:rsidRDefault="00FB4E7A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>Затраты учебного времени,</w:t>
            </w:r>
          </w:p>
          <w:p w:rsidR="00FB4E7A" w:rsidRPr="00615C7B" w:rsidRDefault="00FB4E7A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>график промежуточной и итоговой аттестации</w:t>
            </w:r>
          </w:p>
          <w:p w:rsidR="007D79A3" w:rsidRPr="00615C7B" w:rsidRDefault="007D79A3" w:rsidP="00615C7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Pr="00615C7B" w:rsidRDefault="0094239D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79A3" w:rsidRPr="00615C7B" w:rsidRDefault="007D79A3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615C7B" w:rsidRPr="00615C7B" w:rsidTr="00AE0233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C7B" w:rsidRPr="00615C7B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C7B" w:rsidRPr="00615C7B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Аудиторные занятия 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502D93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15C7B" w:rsidRPr="00615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5C7B" w:rsidRPr="00615C7B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615C7B" w:rsidRPr="00615C7B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учебная </w:t>
            </w:r>
            <w:r w:rsidRPr="00615C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нагрузка </w:t>
            </w:r>
          </w:p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615C7B" w:rsidRPr="00615C7B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промежуточной  аттестации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napToGrid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napToGrid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napToGrid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napToGrid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napToGrid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615C7B" w:rsidRPr="00615C7B" w:rsidRDefault="00615C7B" w:rsidP="00615C7B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7D79A3" w:rsidRPr="00615C7B" w:rsidRDefault="007D79A3" w:rsidP="00615C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7D79A3" w:rsidRPr="00615C7B" w:rsidRDefault="007D79A3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 xml:space="preserve">Занятия по предмету «Композиция </w:t>
      </w:r>
      <w:r w:rsidR="00B958F3" w:rsidRPr="00615C7B">
        <w:rPr>
          <w:rFonts w:ascii="Times New Roman" w:hAnsi="Times New Roman" w:cs="Times New Roman"/>
          <w:sz w:val="28"/>
          <w:szCs w:val="28"/>
        </w:rPr>
        <w:t>прикладная</w:t>
      </w:r>
      <w:r w:rsidRPr="00615C7B">
        <w:rPr>
          <w:rFonts w:ascii="Times New Roman" w:hAnsi="Times New Roman" w:cs="Times New Roman"/>
          <w:sz w:val="28"/>
          <w:szCs w:val="28"/>
        </w:rPr>
        <w:t>» и проведение консультаций рекомендуется осуществлять в форме мелкогрупповых занятий (численностью от 4 до 10 человек).</w:t>
      </w:r>
    </w:p>
    <w:p w:rsidR="007D79A3" w:rsidRPr="00615C7B" w:rsidRDefault="007D79A3" w:rsidP="00615C7B">
      <w:pPr>
        <w:spacing w:after="0" w:line="360" w:lineRule="auto"/>
        <w:ind w:firstLine="72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615C7B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09117E" w:rsidRPr="00615C7B" w:rsidRDefault="007D79A3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09117E" w:rsidRPr="00615C7B" w:rsidRDefault="007D79A3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Рекомендуемая</w:t>
      </w:r>
      <w:r w:rsidRPr="00615C7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615C7B">
        <w:rPr>
          <w:rFonts w:ascii="Times New Roman" w:hAnsi="Times New Roman" w:cs="Times New Roman"/>
          <w:sz w:val="28"/>
          <w:szCs w:val="28"/>
        </w:rPr>
        <w:t>недельная нагрузка в часах:</w:t>
      </w:r>
    </w:p>
    <w:p w:rsidR="0009117E" w:rsidRPr="00615C7B" w:rsidRDefault="007D79A3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Аудиторные занятия:</w:t>
      </w:r>
    </w:p>
    <w:p w:rsidR="007D79A3" w:rsidRPr="00615C7B" w:rsidRDefault="00B958F3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4 - 8 классы – 1 час</w:t>
      </w:r>
    </w:p>
    <w:p w:rsidR="007D79A3" w:rsidRPr="00615C7B" w:rsidRDefault="007D79A3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Самостоятельная работа:</w:t>
      </w:r>
    </w:p>
    <w:p w:rsidR="00297B0F" w:rsidRPr="00615C7B" w:rsidRDefault="008650F9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4 - 8</w:t>
      </w:r>
      <w:r w:rsidR="00B958F3" w:rsidRPr="00615C7B">
        <w:rPr>
          <w:rFonts w:ascii="Times New Roman" w:hAnsi="Times New Roman" w:cs="Times New Roman"/>
          <w:sz w:val="28"/>
          <w:szCs w:val="28"/>
        </w:rPr>
        <w:t xml:space="preserve"> классы – </w:t>
      </w:r>
      <w:r w:rsidR="007D79A3" w:rsidRPr="00615C7B">
        <w:rPr>
          <w:rFonts w:ascii="Times New Roman" w:hAnsi="Times New Roman" w:cs="Times New Roman"/>
          <w:sz w:val="28"/>
          <w:szCs w:val="28"/>
        </w:rPr>
        <w:t xml:space="preserve"> </w:t>
      </w:r>
      <w:r w:rsidR="00B958F3" w:rsidRPr="00615C7B">
        <w:rPr>
          <w:rFonts w:ascii="Times New Roman" w:hAnsi="Times New Roman" w:cs="Times New Roman"/>
          <w:sz w:val="28"/>
          <w:szCs w:val="28"/>
        </w:rPr>
        <w:t xml:space="preserve">2 </w:t>
      </w:r>
      <w:r w:rsidR="00297B0F" w:rsidRPr="00615C7B">
        <w:rPr>
          <w:rFonts w:ascii="Times New Roman" w:hAnsi="Times New Roman" w:cs="Times New Roman"/>
          <w:sz w:val="28"/>
          <w:szCs w:val="28"/>
        </w:rPr>
        <w:t>часа</w:t>
      </w:r>
    </w:p>
    <w:p w:rsidR="00B35015" w:rsidRPr="00615C7B" w:rsidRDefault="00B35015" w:rsidP="00615C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B35015" w:rsidRPr="00615C7B" w:rsidRDefault="00B35015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615C7B">
        <w:rPr>
          <w:rFonts w:ascii="Times New Roman" w:hAnsi="Times New Roman" w:cs="Times New Roman"/>
          <w:sz w:val="28"/>
          <w:szCs w:val="28"/>
        </w:rPr>
        <w:t xml:space="preserve">учебного предмета </w:t>
      </w:r>
      <w:r w:rsidR="00883E8E" w:rsidRPr="00615C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«Композиция прикладная» </w:t>
      </w:r>
      <w:r w:rsidRPr="00615C7B">
        <w:rPr>
          <w:rFonts w:ascii="Times New Roman" w:hAnsi="Times New Roman" w:cs="Times New Roman"/>
          <w:sz w:val="28"/>
          <w:szCs w:val="28"/>
        </w:rPr>
        <w:t>является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C7B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теоретических з</w:t>
      </w:r>
      <w:r w:rsidR="00297B0F" w:rsidRPr="00615C7B">
        <w:rPr>
          <w:rFonts w:ascii="Times New Roman" w:hAnsi="Times New Roman" w:cs="Times New Roman"/>
          <w:sz w:val="28"/>
          <w:szCs w:val="28"/>
        </w:rPr>
        <w:t xml:space="preserve">наний, умений и навыков. А </w:t>
      </w:r>
      <w:r w:rsidRPr="00615C7B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15C7B">
        <w:rPr>
          <w:rFonts w:ascii="Times New Roman" w:hAnsi="Times New Roman" w:cs="Times New Roman"/>
          <w:sz w:val="28"/>
          <w:szCs w:val="28"/>
        </w:rPr>
        <w:lastRenderedPageBreak/>
        <w:t>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</w:t>
      </w:r>
      <w:r w:rsidR="00D820BD" w:rsidRPr="00615C7B">
        <w:rPr>
          <w:rFonts w:ascii="Times New Roman" w:hAnsi="Times New Roman" w:cs="Times New Roman"/>
          <w:sz w:val="28"/>
          <w:szCs w:val="28"/>
        </w:rPr>
        <w:t>зовательные программы в области</w:t>
      </w:r>
      <w:r w:rsidRPr="00615C7B">
        <w:rPr>
          <w:rFonts w:ascii="Times New Roman" w:hAnsi="Times New Roman" w:cs="Times New Roman"/>
          <w:sz w:val="28"/>
          <w:szCs w:val="28"/>
        </w:rPr>
        <w:t xml:space="preserve"> изобразительного искусства.</w:t>
      </w:r>
    </w:p>
    <w:p w:rsidR="00B35015" w:rsidRPr="00615C7B" w:rsidRDefault="00B35015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="00F425B5" w:rsidRPr="00615C7B">
        <w:rPr>
          <w:rFonts w:ascii="Times New Roman" w:hAnsi="Times New Roman" w:cs="Times New Roman"/>
          <w:sz w:val="28"/>
          <w:szCs w:val="28"/>
        </w:rPr>
        <w:t xml:space="preserve">учебного предмета </w:t>
      </w:r>
      <w:r w:rsidR="00883E8E" w:rsidRPr="00615C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«Композиция прикладная» </w:t>
      </w:r>
      <w:r w:rsidRPr="00615C7B">
        <w:rPr>
          <w:rFonts w:ascii="Times New Roman" w:hAnsi="Times New Roman" w:cs="Times New Roman"/>
          <w:sz w:val="28"/>
          <w:szCs w:val="28"/>
        </w:rPr>
        <w:t>являются: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Освоение учащимися алгоритма работы над декоративной композицией, </w:t>
      </w:r>
      <w:r w:rsidRPr="00615C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законов и правил её построения;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знаний и умений необходимых для работы в направлении декорирования, стилизации, трансформации заданных объектов;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первоначальных умений по выполнению изучаемых трудовых приемов и операций в области декоративно – прикладного искусства;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развитие творческого, ассоциативного   мышления, воображения, эстетического вкуса;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познавательных интересов и способностей в художественном творчестве;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работать в коллективе, делать общее дело;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уважительного отношения к труду своих товарищей;</w:t>
      </w:r>
    </w:p>
    <w:p w:rsidR="00B35015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трудовой дисциплины, добросовестности, ответственности, инициативности.    </w:t>
      </w:r>
    </w:p>
    <w:p w:rsidR="00883E8E" w:rsidRPr="00615C7B" w:rsidRDefault="00B35015" w:rsidP="00615C7B">
      <w:pPr>
        <w:suppressAutoHyphens w:val="0"/>
        <w:spacing w:after="0" w:line="360" w:lineRule="auto"/>
        <w:ind w:left="-284" w:firstLine="644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Осваивая правила создания декоративной композиции, учащиеся движутся «от простого к сложному»: выполняют декоративную обработку заданных объектов, затем осваивают стилизацию </w:t>
      </w:r>
      <w:r w:rsidRPr="00615C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 делают первые шаги в трансформации. </w:t>
      </w:r>
    </w:p>
    <w:p w:rsidR="00F711D3" w:rsidRPr="00615C7B" w:rsidRDefault="00F711D3" w:rsidP="00615C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</w:t>
      </w:r>
    </w:p>
    <w:p w:rsidR="00F711D3" w:rsidRPr="00615C7B" w:rsidRDefault="00F711D3" w:rsidP="00615C7B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615C7B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711D3" w:rsidRPr="00615C7B" w:rsidRDefault="00D820BD" w:rsidP="00615C7B">
      <w:pPr>
        <w:pStyle w:val="Body1"/>
        <w:spacing w:line="360" w:lineRule="auto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615C7B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Программа содержит </w:t>
      </w:r>
      <w:r w:rsidR="00F711D3" w:rsidRPr="00615C7B">
        <w:rPr>
          <w:rFonts w:ascii="Times New Roman" w:eastAsia="Helvetica" w:hAnsi="Times New Roman" w:cs="Times New Roman"/>
          <w:sz w:val="28"/>
          <w:szCs w:val="28"/>
          <w:lang w:val="ru-RU"/>
        </w:rPr>
        <w:t>следующие разделы:</w:t>
      </w:r>
    </w:p>
    <w:p w:rsidR="00F711D3" w:rsidRPr="00615C7B" w:rsidRDefault="00F711D3" w:rsidP="00615C7B">
      <w:pPr>
        <w:pStyle w:val="ae"/>
        <w:numPr>
          <w:ilvl w:val="0"/>
          <w:numId w:val="3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615C7B">
        <w:rPr>
          <w:rFonts w:eastAsia="Geeza Pro" w:cs="Times New Roman"/>
          <w:color w:val="000000"/>
          <w:sz w:val="28"/>
          <w:szCs w:val="28"/>
          <w:lang w:val="ru-RU"/>
        </w:rPr>
        <w:lastRenderedPageBreak/>
        <w:t>сведения о затратах учебного времени, предусмотренного на освоение</w:t>
      </w:r>
    </w:p>
    <w:p w:rsidR="00F711D3" w:rsidRPr="00615C7B" w:rsidRDefault="00F711D3" w:rsidP="00615C7B">
      <w:pPr>
        <w:pStyle w:val="ae"/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615C7B">
        <w:rPr>
          <w:rFonts w:eastAsia="Geeza Pro" w:cs="Times New Roman"/>
          <w:color w:val="000000"/>
          <w:sz w:val="28"/>
          <w:szCs w:val="28"/>
          <w:lang w:val="ru-RU"/>
        </w:rPr>
        <w:t>учебного предмета;</w:t>
      </w:r>
    </w:p>
    <w:p w:rsidR="00F711D3" w:rsidRPr="00615C7B" w:rsidRDefault="00F711D3" w:rsidP="00615C7B">
      <w:pPr>
        <w:pStyle w:val="ae"/>
        <w:numPr>
          <w:ilvl w:val="0"/>
          <w:numId w:val="3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615C7B">
        <w:rPr>
          <w:rFonts w:eastAsia="Geeza Pro" w:cs="Times New Roman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F711D3" w:rsidRPr="00615C7B" w:rsidRDefault="00F711D3" w:rsidP="00615C7B">
      <w:pPr>
        <w:pStyle w:val="ae"/>
        <w:numPr>
          <w:ilvl w:val="0"/>
          <w:numId w:val="3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615C7B">
        <w:rPr>
          <w:rFonts w:eastAsia="Geeza Pro" w:cs="Times New Roman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F711D3" w:rsidRPr="00615C7B" w:rsidRDefault="00F711D3" w:rsidP="00615C7B">
      <w:pPr>
        <w:pStyle w:val="ae"/>
        <w:numPr>
          <w:ilvl w:val="0"/>
          <w:numId w:val="3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615C7B">
        <w:rPr>
          <w:rFonts w:eastAsia="Geeza Pro" w:cs="Times New Roman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F711D3" w:rsidRPr="00615C7B" w:rsidRDefault="00F711D3" w:rsidP="00615C7B">
      <w:pPr>
        <w:pStyle w:val="ae"/>
        <w:numPr>
          <w:ilvl w:val="0"/>
          <w:numId w:val="3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615C7B">
        <w:rPr>
          <w:rFonts w:eastAsia="Geeza Pro" w:cs="Times New Roman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F711D3" w:rsidRPr="00615C7B" w:rsidRDefault="00F711D3" w:rsidP="00615C7B">
      <w:pPr>
        <w:pStyle w:val="ae"/>
        <w:numPr>
          <w:ilvl w:val="0"/>
          <w:numId w:val="3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615C7B">
        <w:rPr>
          <w:rFonts w:eastAsia="Geeza Pro" w:cs="Times New Roman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883E8E" w:rsidRPr="00615C7B" w:rsidRDefault="00F711D3" w:rsidP="00615C7B">
      <w:pPr>
        <w:spacing w:after="0" w:line="360" w:lineRule="auto"/>
        <w:ind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615C7B">
        <w:rPr>
          <w:rFonts w:ascii="Times New Roman" w:eastAsia="Geeza Pro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</w:t>
      </w:r>
      <w:r w:rsidR="0038596C" w:rsidRPr="00615C7B">
        <w:rPr>
          <w:rFonts w:ascii="Times New Roman" w:eastAsia="Geeza Pro" w:hAnsi="Times New Roman" w:cs="Times New Roman"/>
          <w:color w:val="000000"/>
          <w:sz w:val="28"/>
          <w:szCs w:val="28"/>
        </w:rPr>
        <w:t>мета».</w:t>
      </w:r>
    </w:p>
    <w:p w:rsidR="00F711D3" w:rsidRPr="00615C7B" w:rsidRDefault="00F711D3" w:rsidP="00615C7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F711D3" w:rsidRPr="00615C7B" w:rsidRDefault="00F711D3" w:rsidP="00615C7B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615C7B">
        <w:rPr>
          <w:rFonts w:ascii="Times New Roman" w:eastAsia="Helvetica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711D3" w:rsidRPr="00615C7B" w:rsidRDefault="00F711D3" w:rsidP="00615C7B">
      <w:pPr>
        <w:pStyle w:val="15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615C7B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F711D3" w:rsidRPr="00615C7B" w:rsidRDefault="00F711D3" w:rsidP="00615C7B">
      <w:pPr>
        <w:pStyle w:val="15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615C7B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F711D3" w:rsidRPr="00615C7B" w:rsidRDefault="00F711D3" w:rsidP="00615C7B">
      <w:pPr>
        <w:pStyle w:val="15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615C7B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практический;</w:t>
      </w:r>
    </w:p>
    <w:p w:rsidR="00F711D3" w:rsidRPr="00615C7B" w:rsidRDefault="00F711D3" w:rsidP="00615C7B">
      <w:pPr>
        <w:pStyle w:val="15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5"/>
          <w:rFonts w:ascii="Times New Roman" w:eastAsia="Geeza Pro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615C7B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7D79A3" w:rsidRPr="00615C7B" w:rsidRDefault="00F711D3" w:rsidP="00615C7B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615C7B">
        <w:rPr>
          <w:rFonts w:ascii="Times New Roman" w:hAnsi="Times New Roman" w:cs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</w:t>
      </w:r>
      <w:r w:rsidR="00883E8E" w:rsidRPr="00615C7B">
        <w:rPr>
          <w:rFonts w:ascii="Times New Roman" w:hAnsi="Times New Roman" w:cs="Times New Roman"/>
          <w:color w:val="00000A"/>
          <w:sz w:val="28"/>
          <w:szCs w:val="28"/>
          <w:lang w:val="ru-RU"/>
        </w:rPr>
        <w:t>ях изобразительного творчества.</w:t>
      </w:r>
    </w:p>
    <w:p w:rsidR="00010885" w:rsidRPr="00010885" w:rsidRDefault="00010885" w:rsidP="00010885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Описание материально-технических условий реализации учебного предмета</w:t>
      </w:r>
    </w:p>
    <w:p w:rsidR="00010885" w:rsidRPr="00010885" w:rsidRDefault="00010885" w:rsidP="0001088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010885" w:rsidRPr="00010885" w:rsidRDefault="00010885" w:rsidP="00010885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Библиотечный фонд  укомплектовывается печатными изданиями основной, дополнительной, учебной и учебно-методической литературой по изобразительному искусству. Кабинет должен быть оборудован удобной мебелью, наглядными пособиями, интерактивной доской/магнитной доской/телевизором.</w:t>
      </w:r>
    </w:p>
    <w:p w:rsidR="004E7C4E" w:rsidRPr="00615C7B" w:rsidRDefault="004E7C4E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9A3" w:rsidRPr="00615C7B" w:rsidRDefault="004E7C4E" w:rsidP="00615C7B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D79A3" w:rsidRPr="00615C7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D79A3" w:rsidRPr="00615C7B" w:rsidRDefault="007D79A3" w:rsidP="00615C7B">
      <w:pPr>
        <w:spacing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4110"/>
        <w:gridCol w:w="66"/>
        <w:gridCol w:w="1352"/>
        <w:gridCol w:w="42"/>
        <w:gridCol w:w="24"/>
        <w:gridCol w:w="1210"/>
        <w:gridCol w:w="26"/>
        <w:gridCol w:w="1208"/>
        <w:gridCol w:w="41"/>
        <w:gridCol w:w="1134"/>
      </w:tblGrid>
      <w:tr w:rsidR="007D79A3" w:rsidRPr="00615C7B" w:rsidTr="00502D9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615C7B" w:rsidRDefault="00F42436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Общий объе</w:t>
            </w:r>
            <w:r w:rsidR="007D79A3" w:rsidRPr="00615C7B">
              <w:rPr>
                <w:rFonts w:ascii="Times New Roman" w:hAnsi="Times New Roman" w:cs="Times New Roman"/>
                <w:sz w:val="28"/>
                <w:szCs w:val="28"/>
              </w:rPr>
              <w:t>м времени (в часах)</w:t>
            </w:r>
          </w:p>
        </w:tc>
      </w:tr>
      <w:tr w:rsidR="007D79A3" w:rsidRPr="00615C7B" w:rsidTr="00502D93">
        <w:trPr>
          <w:trHeight w:val="107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7D79A3" w:rsidRPr="00615C7B" w:rsidRDefault="007D79A3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615C7B" w:rsidRDefault="007D79A3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  <w:r w:rsidR="0009117E" w:rsidRPr="00615C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ные занятия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класс 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Инструктаж по технике безопасности  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tabs>
                <w:tab w:val="left" w:pos="300"/>
                <w:tab w:val="center" w:pos="601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ab/>
              <w:t>урок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Флористика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</w:t>
            </w:r>
            <w:r w:rsidRPr="00615C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 из бросового материала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5C7B" w:rsidRPr="00615C7B" w:rsidTr="00502D93">
        <w:trPr>
          <w:trHeight w:val="3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Скрапбукинг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Вышивка крестиком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 класс 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бумагой. Квилинг.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Валяние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Вышивка лентами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класс 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Бумагопластика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Лоскутная пластика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Картины из шерсти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Вышивка бисером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класс 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Плетение из газетных трубочек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Работа с фетром и фоамираном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кукла. </w:t>
            </w: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полимерной глиной.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Витраж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615C7B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Папье-маше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«Терра»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B5EB7" w:rsidRPr="00615C7B" w:rsidTr="00502D93">
        <w:tc>
          <w:tcPr>
            <w:tcW w:w="96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EB7" w:rsidRPr="00CB5EB7" w:rsidRDefault="00CB5EB7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EB7">
              <w:rPr>
                <w:rFonts w:ascii="Times New Roman" w:hAnsi="Times New Roman" w:cs="Times New Roman"/>
                <w:sz w:val="28"/>
                <w:szCs w:val="28"/>
              </w:rPr>
              <w:t>ΙΙ полугодие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Батик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5C7B" w:rsidRPr="00615C7B" w:rsidTr="00502D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C7B" w:rsidRPr="00615C7B" w:rsidRDefault="00615C7B" w:rsidP="00615C7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4E7C4E" w:rsidRPr="00615C7B" w:rsidRDefault="004E7C4E" w:rsidP="00615C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C4E" w:rsidRPr="00615C7B" w:rsidRDefault="004E7C4E" w:rsidP="00615C7B">
      <w:pPr>
        <w:pStyle w:val="ae"/>
        <w:numPr>
          <w:ilvl w:val="0"/>
          <w:numId w:val="14"/>
        </w:num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615C7B">
        <w:rPr>
          <w:rFonts w:cs="Times New Roman"/>
          <w:b/>
          <w:sz w:val="28"/>
          <w:szCs w:val="28"/>
        </w:rPr>
        <w:t>Содержание учебного предмета</w:t>
      </w:r>
    </w:p>
    <w:p w:rsidR="004E7C4E" w:rsidRPr="00615C7B" w:rsidRDefault="004E7C4E" w:rsidP="00615C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Содержание учебного предмета «Композиция прикладная»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4E7C4E" w:rsidRPr="00615C7B" w:rsidRDefault="004E7C4E" w:rsidP="00615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955E77" w:rsidRPr="00615C7B" w:rsidRDefault="00AB1DDE" w:rsidP="00615C7B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3F6534" w:rsidRPr="00615C7B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7B722E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Вводное занятие. </w:t>
      </w:r>
      <w:r w:rsidR="007B722E" w:rsidRPr="00615C7B">
        <w:rPr>
          <w:rFonts w:ascii="Times New Roman" w:hAnsi="Times New Roman" w:cs="Times New Roman"/>
          <w:sz w:val="28"/>
          <w:szCs w:val="28"/>
          <w:lang w:eastAsia="ru-RU"/>
        </w:rPr>
        <w:t>Техника безопасности. Зна</w:t>
      </w:r>
      <w:r w:rsidR="00D820BD" w:rsidRPr="00615C7B">
        <w:rPr>
          <w:rFonts w:ascii="Times New Roman" w:hAnsi="Times New Roman" w:cs="Times New Roman"/>
          <w:sz w:val="28"/>
          <w:szCs w:val="28"/>
          <w:lang w:eastAsia="ru-RU"/>
        </w:rPr>
        <w:t>комство с программой обучения «</w:t>
      </w:r>
      <w:r w:rsidR="007B722E" w:rsidRPr="00615C7B">
        <w:rPr>
          <w:rFonts w:ascii="Times New Roman" w:hAnsi="Times New Roman" w:cs="Times New Roman"/>
          <w:sz w:val="28"/>
          <w:szCs w:val="28"/>
          <w:lang w:eastAsia="ru-RU"/>
        </w:rPr>
        <w:t>Композиция прикладная». Обзор материалов и оборудования к занятию.</w:t>
      </w: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="007B722E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Работа с природным материалом. </w:t>
      </w:r>
      <w:r w:rsidR="007B722E" w:rsidRPr="00615C7B">
        <w:rPr>
          <w:rFonts w:ascii="Times New Roman" w:hAnsi="Times New Roman" w:cs="Times New Roman"/>
          <w:sz w:val="28"/>
          <w:szCs w:val="28"/>
          <w:lang w:eastAsia="ru-RU"/>
        </w:rPr>
        <w:t>Аппликация из природного материала. Основные приемы работы сухими листьями и цветами.</w:t>
      </w: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7B722E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Флористика. </w:t>
      </w:r>
      <w:r w:rsidR="00D820BD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История </w:t>
      </w:r>
      <w:r w:rsidR="007B722E" w:rsidRPr="00615C7B">
        <w:rPr>
          <w:rFonts w:ascii="Times New Roman" w:hAnsi="Times New Roman" w:cs="Times New Roman"/>
          <w:sz w:val="28"/>
          <w:szCs w:val="28"/>
          <w:lang w:eastAsia="ru-RU"/>
        </w:rPr>
        <w:t>и основные направления. Материалы и инструменты. Технологические приемы. Закрепление пройденного материала. Флористический коллаж. Работа по изготовлению панно из засушенных цветов и бросового материала. Практическая работа по составлению композиций из засушенных цветов.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7B722E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>Нитк</w:t>
      </w:r>
      <w:r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7B722E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>графия.</w:t>
      </w:r>
      <w:r w:rsidR="007B722E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Введение в технику; основные приемы и элементы. Создание декоративного панно. Материалы: клей ПВА хорошо заточенные </w:t>
      </w:r>
      <w:r w:rsidR="007B722E" w:rsidRPr="00615C7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ножницы, </w:t>
      </w:r>
      <w:r w:rsidR="00825094" w:rsidRPr="00615C7B">
        <w:rPr>
          <w:rFonts w:ascii="Times New Roman" w:hAnsi="Times New Roman" w:cs="Times New Roman"/>
          <w:sz w:val="28"/>
          <w:szCs w:val="28"/>
          <w:lang w:eastAsia="ru-RU"/>
        </w:rPr>
        <w:t>тонкую деревянную шпажку или спицу, нитки (пряжу) разных цветов и одинаковой толщины, для основы – картон или другой прочный гладкий материал. Практическая работа: выполнение панно в технике «ниткография»</w:t>
      </w: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="00825094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Поделки из бросового материала. </w:t>
      </w:r>
      <w:r w:rsidR="00825094" w:rsidRPr="00615C7B">
        <w:rPr>
          <w:rFonts w:ascii="Times New Roman" w:hAnsi="Times New Roman" w:cs="Times New Roman"/>
          <w:sz w:val="28"/>
          <w:szCs w:val="28"/>
          <w:lang w:eastAsia="ru-RU"/>
        </w:rPr>
        <w:t>Изготовление поделок из бросового материала.  Знакомство с основными приемами обработки металлической фольги (резание, сгибание, скручивание). Выполнение чеканки. Нетрадиционные материалы в детском творчестве. Знакомство с материалом (опилки) и его свойствами. Материалы: фольга, опилки, клей ПВА, картон, ножниц, медная проволока. Практическая рабата: выполнение чеканки, аппликация из опилок.</w:t>
      </w: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="00825094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>«Скрапбукинг».</w:t>
      </w:r>
      <w:r w:rsidR="00825094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Вводное занятие; основные приемы работы с декоративной бумаг</w:t>
      </w:r>
      <w:r w:rsidR="00B17764" w:rsidRPr="00615C7B">
        <w:rPr>
          <w:rFonts w:ascii="Times New Roman" w:hAnsi="Times New Roman" w:cs="Times New Roman"/>
          <w:sz w:val="28"/>
          <w:szCs w:val="28"/>
          <w:lang w:eastAsia="ru-RU"/>
        </w:rPr>
        <w:t>ой; скрап-бумагой, дыроколами, штампами. Практическая работа: и</w:t>
      </w:r>
      <w:r w:rsidR="00825094" w:rsidRPr="00615C7B">
        <w:rPr>
          <w:rFonts w:ascii="Times New Roman" w:hAnsi="Times New Roman" w:cs="Times New Roman"/>
          <w:sz w:val="28"/>
          <w:szCs w:val="28"/>
          <w:lang w:eastAsia="ru-RU"/>
        </w:rPr>
        <w:t>зготовление декоративной открытки.</w:t>
      </w: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25AAC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825094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Вышивка крестиком. </w:t>
      </w:r>
      <w:r w:rsidR="00825094" w:rsidRPr="00615C7B">
        <w:rPr>
          <w:rFonts w:ascii="Times New Roman" w:hAnsi="Times New Roman" w:cs="Times New Roman"/>
          <w:sz w:val="28"/>
          <w:szCs w:val="28"/>
          <w:lang w:eastAsia="ru-RU"/>
        </w:rPr>
        <w:t>История вышивки. Необходимые материалы и инструменты, приспособления (иглы, пяльцы, нитки, ткани). Как пере</w:t>
      </w:r>
      <w:r w:rsidR="00D820BD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вести рисунок. Основные приемы </w:t>
      </w:r>
      <w:r w:rsidR="00825094" w:rsidRPr="00615C7B">
        <w:rPr>
          <w:rFonts w:ascii="Times New Roman" w:hAnsi="Times New Roman" w:cs="Times New Roman"/>
          <w:sz w:val="28"/>
          <w:szCs w:val="28"/>
          <w:lang w:eastAsia="ru-RU"/>
        </w:rPr>
        <w:t>и техника вышивки. Разработка рисунка для изготовления работы. Пере</w:t>
      </w:r>
      <w:r w:rsidR="004174CA" w:rsidRPr="00615C7B">
        <w:rPr>
          <w:rFonts w:ascii="Times New Roman" w:hAnsi="Times New Roman" w:cs="Times New Roman"/>
          <w:sz w:val="28"/>
          <w:szCs w:val="28"/>
          <w:lang w:eastAsia="ru-RU"/>
        </w:rPr>
        <w:t>вод рисунка на ткань. Вышивание</w:t>
      </w:r>
      <w:r w:rsidR="00825094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. Оформление вышивки в рамку. Практическая работа: </w:t>
      </w:r>
      <w:r w:rsidR="00B17764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эскиза и вышивка его крестиком. </w:t>
      </w:r>
    </w:p>
    <w:p w:rsidR="00955E77" w:rsidRPr="00615C7B" w:rsidRDefault="00B17764" w:rsidP="00615C7B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B17764" w:rsidRPr="00615C7B" w:rsidRDefault="00B17764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>1.</w:t>
      </w:r>
      <w:r w:rsidR="00AB1DDE"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Работа с бумагой. Квилинг. </w:t>
      </w:r>
      <w:r w:rsidRPr="00615C7B">
        <w:rPr>
          <w:rFonts w:ascii="Times New Roman" w:hAnsi="Times New Roman" w:cs="Times New Roman"/>
          <w:sz w:val="28"/>
          <w:szCs w:val="28"/>
        </w:rPr>
        <w:t>Квилинг – основные приемы работы. Виды бумаги и назначение. Основы бумогопластики.  Основы вырезани</w:t>
      </w:r>
      <w:r w:rsidR="004174CA" w:rsidRPr="00615C7B">
        <w:rPr>
          <w:rFonts w:ascii="Times New Roman" w:hAnsi="Times New Roman" w:cs="Times New Roman"/>
          <w:sz w:val="28"/>
          <w:szCs w:val="28"/>
        </w:rPr>
        <w:t xml:space="preserve">я, резание по линиям разметки, </w:t>
      </w:r>
      <w:r w:rsidRPr="00615C7B">
        <w:rPr>
          <w:rFonts w:ascii="Times New Roman" w:hAnsi="Times New Roman" w:cs="Times New Roman"/>
          <w:sz w:val="28"/>
          <w:szCs w:val="28"/>
        </w:rPr>
        <w:t xml:space="preserve">резание по прямой. Материал: разные виды бумаги (картон, глянцевая бумага, переработанная бумага). Практическая работа: изготовление мостика из бумажных полос плетение салфетки из цветных полос; поздравительная открытка с декоративной аппликацией; изготовление настенного панно. </w:t>
      </w:r>
    </w:p>
    <w:p w:rsidR="00B17764" w:rsidRPr="00615C7B" w:rsidRDefault="00B17764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>2. Изонить.</w:t>
      </w:r>
      <w:r w:rsidRPr="00615C7B">
        <w:rPr>
          <w:rFonts w:ascii="Times New Roman" w:hAnsi="Times New Roman" w:cs="Times New Roman"/>
          <w:sz w:val="28"/>
          <w:szCs w:val="28"/>
        </w:rPr>
        <w:t xml:space="preserve"> Знакомство с историей и развитием техники «Изонить».</w:t>
      </w:r>
      <w:r w:rsidR="004A7CFD" w:rsidRPr="00615C7B">
        <w:rPr>
          <w:rFonts w:ascii="Times New Roman" w:hAnsi="Times New Roman" w:cs="Times New Roman"/>
          <w:sz w:val="28"/>
          <w:szCs w:val="28"/>
        </w:rPr>
        <w:t xml:space="preserve"> Ознакомление с материалами и приемами работы. Работа по схемам. </w:t>
      </w:r>
      <w:r w:rsidR="004A7CFD" w:rsidRPr="00615C7B">
        <w:rPr>
          <w:rFonts w:ascii="Times New Roman" w:hAnsi="Times New Roman" w:cs="Times New Roman"/>
          <w:sz w:val="28"/>
          <w:szCs w:val="28"/>
        </w:rPr>
        <w:lastRenderedPageBreak/>
        <w:t>Практическая работа: составление своего узора и выполнение его в материале.</w:t>
      </w:r>
    </w:p>
    <w:p w:rsidR="004A7CFD" w:rsidRPr="00615C7B" w:rsidRDefault="001D401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A7CFD" w:rsidRPr="00615C7B">
        <w:rPr>
          <w:rFonts w:ascii="Times New Roman" w:hAnsi="Times New Roman" w:cs="Times New Roman"/>
          <w:b/>
          <w:sz w:val="28"/>
          <w:szCs w:val="28"/>
        </w:rPr>
        <w:t>Валяние.</w:t>
      </w:r>
      <w:r w:rsidR="004A7CFD" w:rsidRPr="00615C7B">
        <w:rPr>
          <w:rFonts w:ascii="Times New Roman" w:hAnsi="Times New Roman" w:cs="Times New Roman"/>
          <w:sz w:val="28"/>
          <w:szCs w:val="28"/>
        </w:rPr>
        <w:t xml:space="preserve"> Знакомство с историей валяния, видами валяния.  Ознакомление с материалами для работы, основными приемами и техниками.  Разбор разновидностей шерсти. Практическая работа: изготовление игрушки из шерсти по самостоятельно разработанному эскизу.</w:t>
      </w:r>
    </w:p>
    <w:p w:rsidR="004A7CFD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4A7CFD" w:rsidRPr="00615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Вышивка шелковыми лентами. </w:t>
      </w:r>
      <w:r w:rsidR="004A7CFD"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ленточной вышивки. Необходимые материалы и инструменты, приспособления (иглы, пяльцы, ленты, ткани). Как перевести рисунок. Основные приемы вышивки. Швы, используемые в вышивке лентами. С чего начинать закреплять шов. Шов «вытянутый стежок», шов «вытянутый стежок с прикрепками». Тамбурный шов. Шов «полупетельки с прикрепкой». Шов «полупетельки с прикрепкой зигзагом». Разработка рисунка для изготовления панно. Перевод рисунка на ткань. Вышивание узора изученными швами. Оформление вышивки в рамку.Практическая работа: способы перевода рисунка на ткань; выполнение образцов; вышивание панно.</w:t>
      </w:r>
    </w:p>
    <w:p w:rsidR="00AB1DDE" w:rsidRPr="00615C7B" w:rsidRDefault="00AB1DDE" w:rsidP="00615C7B">
      <w:pPr>
        <w:pStyle w:val="ae"/>
        <w:numPr>
          <w:ilvl w:val="0"/>
          <w:numId w:val="7"/>
        </w:numPr>
        <w:spacing w:line="360" w:lineRule="auto"/>
        <w:ind w:left="0" w:firstLine="426"/>
        <w:jc w:val="center"/>
        <w:rPr>
          <w:rFonts w:cs="Times New Roman"/>
          <w:b/>
          <w:sz w:val="28"/>
          <w:szCs w:val="28"/>
        </w:rPr>
      </w:pPr>
      <w:r w:rsidRPr="00615C7B">
        <w:rPr>
          <w:rFonts w:cs="Times New Roman"/>
          <w:b/>
          <w:sz w:val="28"/>
          <w:szCs w:val="28"/>
          <w:lang w:val="ru-RU"/>
        </w:rPr>
        <w:t>к</w:t>
      </w:r>
      <w:r w:rsidR="00B17764" w:rsidRPr="00615C7B">
        <w:rPr>
          <w:rFonts w:cs="Times New Roman"/>
          <w:b/>
          <w:sz w:val="28"/>
          <w:szCs w:val="28"/>
        </w:rPr>
        <w:t>ласс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B1815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Бумагопластика.  </w:t>
      </w:r>
      <w:r w:rsidR="00BB1815" w:rsidRPr="00615C7B">
        <w:rPr>
          <w:rFonts w:ascii="Times New Roman" w:hAnsi="Times New Roman" w:cs="Times New Roman"/>
          <w:sz w:val="28"/>
          <w:szCs w:val="28"/>
          <w:lang w:eastAsia="ru-RU"/>
        </w:rPr>
        <w:t>Знакомство с основными приемами работы с бумагой. Виды бумаги, назначение. Правила сгибания и складывания. Беседа об искусстве бумажной пластики. Правила пользования ножницами, карандашом и линейкой. Резание фигурными ножницами. Основные правила вырезания. Основы бумагопластики. Объемные поделки на основе бумажной полосы. Практическая работа: изготовление коллажа «В мире животных».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B1815" w:rsidRPr="00615C7B">
        <w:rPr>
          <w:rFonts w:ascii="Times New Roman" w:hAnsi="Times New Roman" w:cs="Times New Roman"/>
          <w:b/>
          <w:sz w:val="28"/>
          <w:szCs w:val="28"/>
        </w:rPr>
        <w:t>Лоскутная пластика.</w:t>
      </w:r>
      <w:r w:rsidR="00BB1815" w:rsidRPr="00615C7B">
        <w:rPr>
          <w:rFonts w:ascii="Times New Roman" w:hAnsi="Times New Roman" w:cs="Times New Roman"/>
          <w:sz w:val="28"/>
          <w:szCs w:val="28"/>
        </w:rPr>
        <w:t xml:space="preserve"> Вводное занятие; лоскутное шитье; плоская тканевая аппликация; коллаж; объемная тканевая аппликация; клеевая тканевая аппликация; лоскутные сувениры по выбранному образцу. Материалы: лоскутки ткани, иголка, клей «Титан», рамка для фото, бисер. Дидактический материал: эскизы тканевой аппликации, иллюстрации. Практическая рабо</w:t>
      </w:r>
      <w:r w:rsidR="002D7CB4" w:rsidRPr="00615C7B">
        <w:rPr>
          <w:rFonts w:ascii="Times New Roman" w:hAnsi="Times New Roman" w:cs="Times New Roman"/>
          <w:sz w:val="28"/>
          <w:szCs w:val="28"/>
        </w:rPr>
        <w:t>та: создание панно «Деревенский</w:t>
      </w:r>
      <w:r w:rsidR="00BB1815" w:rsidRPr="00615C7B">
        <w:rPr>
          <w:rFonts w:ascii="Times New Roman" w:hAnsi="Times New Roman" w:cs="Times New Roman"/>
          <w:sz w:val="28"/>
          <w:szCs w:val="28"/>
        </w:rPr>
        <w:t xml:space="preserve"> пейзаж».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74CA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BB1815" w:rsidRPr="00615C7B">
        <w:rPr>
          <w:rFonts w:ascii="Times New Roman" w:hAnsi="Times New Roman" w:cs="Times New Roman"/>
          <w:b/>
          <w:sz w:val="28"/>
          <w:szCs w:val="28"/>
        </w:rPr>
        <w:t>Картины из шерсти.</w:t>
      </w:r>
      <w:r w:rsidR="00BB1815" w:rsidRPr="00615C7B">
        <w:rPr>
          <w:rFonts w:ascii="Times New Roman" w:hAnsi="Times New Roman" w:cs="Times New Roman"/>
          <w:sz w:val="28"/>
          <w:szCs w:val="28"/>
        </w:rPr>
        <w:t xml:space="preserve"> Продолжить работы шерстью в новой технике. изучить материалы, способы, техники и хитрости изготовления картин из шерсти. Практическая работа: составить</w:t>
      </w:r>
      <w:r w:rsidR="00AA32FF" w:rsidRPr="00615C7B">
        <w:rPr>
          <w:rFonts w:ascii="Times New Roman" w:hAnsi="Times New Roman" w:cs="Times New Roman"/>
          <w:sz w:val="28"/>
          <w:szCs w:val="28"/>
        </w:rPr>
        <w:t xml:space="preserve"> эскиз и выполнить по нему картину.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1815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A32FF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>Вышивка бисером.</w:t>
      </w:r>
      <w:r w:rsidR="00AA32FF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Знакомство с основными понятиями и приемами работы.</w:t>
      </w:r>
      <w:r w:rsidR="00D820BD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 Освоить технологию вышивания </w:t>
      </w:r>
      <w:r w:rsidR="00AA32FF" w:rsidRPr="00615C7B">
        <w:rPr>
          <w:rFonts w:ascii="Times New Roman" w:hAnsi="Times New Roman" w:cs="Times New Roman"/>
          <w:sz w:val="28"/>
          <w:szCs w:val="28"/>
          <w:lang w:eastAsia="ru-RU"/>
        </w:rPr>
        <w:t>бисером. Практическая работа: выполнение эскиза для вышивки и выполнение самой вышивки.</w:t>
      </w:r>
    </w:p>
    <w:p w:rsidR="00AB1DDE" w:rsidRPr="00615C7B" w:rsidRDefault="00AB1DDE" w:rsidP="00615C7B">
      <w:pPr>
        <w:pStyle w:val="ae"/>
        <w:numPr>
          <w:ilvl w:val="0"/>
          <w:numId w:val="7"/>
        </w:numPr>
        <w:spacing w:line="360" w:lineRule="auto"/>
        <w:ind w:left="0" w:firstLine="426"/>
        <w:jc w:val="center"/>
        <w:rPr>
          <w:rFonts w:cs="Times New Roman"/>
          <w:b/>
          <w:sz w:val="28"/>
          <w:szCs w:val="28"/>
        </w:rPr>
      </w:pPr>
      <w:r w:rsidRPr="00615C7B">
        <w:rPr>
          <w:rFonts w:cs="Times New Roman"/>
          <w:b/>
          <w:sz w:val="28"/>
          <w:szCs w:val="28"/>
          <w:lang w:val="ru-RU"/>
        </w:rPr>
        <w:t>к</w:t>
      </w:r>
      <w:r w:rsidR="00B17764" w:rsidRPr="00615C7B">
        <w:rPr>
          <w:rFonts w:cs="Times New Roman"/>
          <w:b/>
          <w:sz w:val="28"/>
          <w:szCs w:val="28"/>
          <w:lang w:val="ru-RU"/>
        </w:rPr>
        <w:t>ласс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20631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>Плетение из газетных трубочек.</w:t>
      </w:r>
      <w:r w:rsidR="00620631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Знакомство с основными приемами работы с бумагой. Виды бумаги, назначение. Правила сгибания, скручивания и складывания. Беседа о возможностях техники «Плетения из трубочек». Правила пользования ножницами, карандашом и линейкой. Технология плетения из бумаги. Практическая работа: объемные поделки на основе газетных трубочек.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9533C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Декупаж. </w:t>
      </w:r>
      <w:r w:rsidR="0059533C" w:rsidRPr="00615C7B">
        <w:rPr>
          <w:rFonts w:ascii="Times New Roman" w:hAnsi="Times New Roman" w:cs="Times New Roman"/>
          <w:sz w:val="28"/>
          <w:szCs w:val="28"/>
          <w:lang w:eastAsia="ru-RU"/>
        </w:rPr>
        <w:t>Познакомить с основными приемами декупажа. Декупаж тарелки и стакана с использованием декоративных салфеток. Обработка. Основные понятия кракле. Практическая работа «Декупаж изделия из газетных трубочек».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9533C" w:rsidRPr="00615C7B">
        <w:rPr>
          <w:rFonts w:ascii="Times New Roman" w:hAnsi="Times New Roman" w:cs="Times New Roman"/>
          <w:b/>
          <w:sz w:val="28"/>
          <w:szCs w:val="28"/>
        </w:rPr>
        <w:t xml:space="preserve">Работа с фетром и фоамираном. </w:t>
      </w:r>
      <w:r w:rsidR="00D820BD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 в технику, </w:t>
      </w:r>
      <w:r w:rsidR="008E0D07" w:rsidRPr="00615C7B">
        <w:rPr>
          <w:rFonts w:ascii="Times New Roman" w:hAnsi="Times New Roman" w:cs="Times New Roman"/>
          <w:sz w:val="28"/>
          <w:szCs w:val="28"/>
          <w:lang w:eastAsia="ru-RU"/>
        </w:rPr>
        <w:t>основные</w:t>
      </w:r>
      <w:r w:rsidR="003D0D03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приемы и элементы изготовления</w:t>
      </w:r>
      <w:r w:rsidR="008E0D07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изделий из фетра и фоамирана. Изучить технику выполнения цветов. Практическая работа: выполнить цветочное панно по составленному эскизу.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9533C" w:rsidRPr="00615C7B">
        <w:rPr>
          <w:rFonts w:ascii="Times New Roman" w:hAnsi="Times New Roman" w:cs="Times New Roman"/>
          <w:b/>
          <w:sz w:val="28"/>
          <w:szCs w:val="28"/>
        </w:rPr>
        <w:t>Авторская кукла.</w:t>
      </w:r>
      <w:r w:rsidR="0059533C" w:rsidRPr="00615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с полимерной глиной.</w:t>
      </w:r>
      <w:r w:rsidR="0059533C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Отработка и закрепление приемов лепки из полимерной глины. Разработка эскиза авторской куклы. Лепка на основе каркаса из проволоки.  Материал: полимерная глина, проволока, материал для декорирования куклы. Практическая работа: изготовить куклу по собственному эскизу</w:t>
      </w:r>
      <w:r w:rsidRPr="00615C7B">
        <w:rPr>
          <w:rFonts w:ascii="Times New Roman" w:hAnsi="Times New Roman" w:cs="Times New Roman"/>
          <w:b/>
          <w:sz w:val="28"/>
          <w:szCs w:val="28"/>
        </w:rPr>
        <w:t>.</w:t>
      </w:r>
    </w:p>
    <w:p w:rsidR="00620631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E0D07" w:rsidRPr="00615C7B">
        <w:rPr>
          <w:rFonts w:ascii="Times New Roman" w:hAnsi="Times New Roman" w:cs="Times New Roman"/>
          <w:b/>
          <w:sz w:val="28"/>
          <w:szCs w:val="28"/>
        </w:rPr>
        <w:t>Витраж.</w:t>
      </w:r>
      <w:r w:rsidR="008E0D07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История витража. Знакомство с основными материалами</w:t>
      </w:r>
      <w:r w:rsidR="00087B39" w:rsidRPr="00615C7B">
        <w:rPr>
          <w:rFonts w:ascii="Times New Roman" w:hAnsi="Times New Roman" w:cs="Times New Roman"/>
          <w:sz w:val="28"/>
          <w:szCs w:val="28"/>
          <w:lang w:eastAsia="ru-RU"/>
        </w:rPr>
        <w:t>, инструментами</w:t>
      </w:r>
      <w:r w:rsidR="008E0D07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и приемами работы. </w:t>
      </w:r>
      <w:r w:rsidR="00087B39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приемами работы контуром по стеклу и керамике. Работа над эскизом изделия. </w:t>
      </w:r>
      <w:r w:rsidR="008E0D07" w:rsidRPr="00615C7B">
        <w:rPr>
          <w:rFonts w:ascii="Times New Roman" w:hAnsi="Times New Roman" w:cs="Times New Roman"/>
          <w:sz w:val="28"/>
          <w:szCs w:val="28"/>
          <w:lang w:eastAsia="ru-RU"/>
        </w:rPr>
        <w:t>Практическая работа: выполнение витражной композиции.</w:t>
      </w:r>
    </w:p>
    <w:p w:rsidR="00AB1DDE" w:rsidRPr="00615C7B" w:rsidRDefault="0002503F" w:rsidP="00615C7B">
      <w:pPr>
        <w:pStyle w:val="ae"/>
        <w:numPr>
          <w:ilvl w:val="0"/>
          <w:numId w:val="7"/>
        </w:numPr>
        <w:spacing w:line="360" w:lineRule="auto"/>
        <w:ind w:left="0" w:firstLine="426"/>
        <w:jc w:val="center"/>
        <w:rPr>
          <w:rFonts w:cs="Times New Roman"/>
          <w:b/>
          <w:sz w:val="28"/>
          <w:szCs w:val="28"/>
        </w:rPr>
      </w:pPr>
      <w:r w:rsidRPr="00615C7B">
        <w:rPr>
          <w:rFonts w:cs="Times New Roman"/>
          <w:b/>
          <w:sz w:val="28"/>
          <w:szCs w:val="28"/>
          <w:lang w:val="ru-RU"/>
        </w:rPr>
        <w:lastRenderedPageBreak/>
        <w:t>к</w:t>
      </w:r>
      <w:r w:rsidR="00B17764" w:rsidRPr="00615C7B">
        <w:rPr>
          <w:rFonts w:cs="Times New Roman"/>
          <w:b/>
          <w:sz w:val="28"/>
          <w:szCs w:val="28"/>
        </w:rPr>
        <w:t>ласс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E0D07" w:rsidRPr="00615C7B">
        <w:rPr>
          <w:rFonts w:ascii="Times New Roman" w:hAnsi="Times New Roman" w:cs="Times New Roman"/>
          <w:b/>
          <w:sz w:val="28"/>
          <w:szCs w:val="28"/>
        </w:rPr>
        <w:t xml:space="preserve">Папье- маше. </w:t>
      </w:r>
      <w:r w:rsidR="00087B39" w:rsidRPr="00615C7B">
        <w:rPr>
          <w:rFonts w:ascii="Times New Roman" w:hAnsi="Times New Roman" w:cs="Times New Roman"/>
          <w:sz w:val="28"/>
          <w:szCs w:val="28"/>
        </w:rPr>
        <w:t xml:space="preserve">История возникновения. Технологии и приемы изготовления изделий. </w:t>
      </w:r>
      <w:r w:rsidR="008E7643" w:rsidRPr="00615C7B">
        <w:rPr>
          <w:rFonts w:ascii="Times New Roman" w:hAnsi="Times New Roman" w:cs="Times New Roman"/>
          <w:sz w:val="28"/>
          <w:szCs w:val="28"/>
          <w:lang w:eastAsia="ru-RU"/>
        </w:rPr>
        <w:t>Материалы и инструменты. Практическая работа: выполнение эскиза, изготовление изделия. Декорирование его.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87B39" w:rsidRPr="00615C7B">
        <w:rPr>
          <w:rFonts w:ascii="Times New Roman" w:hAnsi="Times New Roman" w:cs="Times New Roman"/>
          <w:b/>
          <w:sz w:val="28"/>
          <w:szCs w:val="28"/>
          <w:lang w:eastAsia="ru-RU"/>
        </w:rPr>
        <w:t>Техника «Терра».</w:t>
      </w:r>
      <w:r w:rsidR="00087B39" w:rsidRPr="00615C7B">
        <w:rPr>
          <w:rFonts w:ascii="Times New Roman" w:hAnsi="Times New Roman" w:cs="Times New Roman"/>
          <w:sz w:val="28"/>
          <w:szCs w:val="28"/>
          <w:lang w:eastAsia="ru-RU"/>
        </w:rPr>
        <w:t xml:space="preserve"> Введение в технику; освоение нового материала; технология работы в технике «Терра»; материалы и инструменты; флористический коллаж; композиции в технике «Терра»; фактура; цветовая гамма. Материалы: флористический материал; раствор шпатлевки, колер разных цвет</w:t>
      </w:r>
      <w:r w:rsidR="004174CA" w:rsidRPr="00615C7B">
        <w:rPr>
          <w:rFonts w:ascii="Times New Roman" w:hAnsi="Times New Roman" w:cs="Times New Roman"/>
          <w:sz w:val="28"/>
          <w:szCs w:val="28"/>
          <w:lang w:eastAsia="ru-RU"/>
        </w:rPr>
        <w:t>ов, кисти широкие и узкие, краги</w:t>
      </w:r>
      <w:r w:rsidR="00087B39" w:rsidRPr="00615C7B">
        <w:rPr>
          <w:rFonts w:ascii="Times New Roman" w:hAnsi="Times New Roman" w:cs="Times New Roman"/>
          <w:sz w:val="28"/>
          <w:szCs w:val="28"/>
          <w:lang w:eastAsia="ru-RU"/>
        </w:rPr>
        <w:t>с. Практическая работа: «Флористический коллаж в технике «терра».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DDE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87B39" w:rsidRPr="00615C7B">
        <w:rPr>
          <w:rFonts w:ascii="Times New Roman" w:hAnsi="Times New Roman" w:cs="Times New Roman"/>
          <w:b/>
          <w:sz w:val="28"/>
          <w:szCs w:val="28"/>
        </w:rPr>
        <w:t xml:space="preserve">Батик. </w:t>
      </w:r>
      <w:r w:rsidR="00087B39" w:rsidRPr="00615C7B">
        <w:rPr>
          <w:rFonts w:ascii="Times New Roman" w:hAnsi="Times New Roman" w:cs="Times New Roman"/>
          <w:sz w:val="28"/>
          <w:szCs w:val="28"/>
        </w:rPr>
        <w:t>История возникновения. Ознакомление с технологиями выполнения батика. Ма</w:t>
      </w:r>
      <w:r w:rsidR="004174CA" w:rsidRPr="00615C7B">
        <w:rPr>
          <w:rFonts w:ascii="Times New Roman" w:hAnsi="Times New Roman" w:cs="Times New Roman"/>
          <w:sz w:val="28"/>
          <w:szCs w:val="28"/>
        </w:rPr>
        <w:t>териалы, инструменты. Составление</w:t>
      </w:r>
      <w:r w:rsidR="00087B39" w:rsidRPr="00615C7B">
        <w:rPr>
          <w:rFonts w:ascii="Times New Roman" w:hAnsi="Times New Roman" w:cs="Times New Roman"/>
          <w:sz w:val="28"/>
          <w:szCs w:val="28"/>
        </w:rPr>
        <w:t xml:space="preserve"> эскиза. Практическая работа: выполнить витраж по разработанному эскизу</w:t>
      </w:r>
      <w:r w:rsidRPr="00615C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75C0D" w:rsidRPr="00615C7B" w:rsidRDefault="00AB1DDE" w:rsidP="00615C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5C7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E7643" w:rsidRPr="00615C7B">
        <w:rPr>
          <w:rFonts w:ascii="Times New Roman" w:hAnsi="Times New Roman" w:cs="Times New Roman"/>
          <w:b/>
          <w:sz w:val="28"/>
          <w:szCs w:val="28"/>
        </w:rPr>
        <w:t xml:space="preserve">Творческая работа. </w:t>
      </w:r>
      <w:r w:rsidR="00D820BD" w:rsidRPr="00615C7B">
        <w:rPr>
          <w:rFonts w:ascii="Times New Roman" w:hAnsi="Times New Roman" w:cs="Times New Roman"/>
          <w:sz w:val="28"/>
          <w:szCs w:val="28"/>
        </w:rPr>
        <w:t xml:space="preserve">Является итоговой работой </w:t>
      </w:r>
      <w:r w:rsidR="008E7643" w:rsidRPr="00615C7B">
        <w:rPr>
          <w:rFonts w:ascii="Times New Roman" w:hAnsi="Times New Roman" w:cs="Times New Roman"/>
          <w:sz w:val="28"/>
          <w:szCs w:val="28"/>
        </w:rPr>
        <w:t>по предмету «Композиция прикладная». Выбирается техника для выполнения работы, разрабатывается эскиз цвете. Практическая работа: самостоятельное выполнение изделия.</w:t>
      </w:r>
    </w:p>
    <w:p w:rsidR="0094239D" w:rsidRPr="00615C7B" w:rsidRDefault="0094239D" w:rsidP="00615C7B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79A3" w:rsidRPr="00615C7B" w:rsidRDefault="002D7CB4" w:rsidP="00615C7B">
      <w:pPr>
        <w:pStyle w:val="ae"/>
        <w:numPr>
          <w:ilvl w:val="0"/>
          <w:numId w:val="14"/>
        </w:numPr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615C7B">
        <w:rPr>
          <w:rFonts w:cs="Times New Roman"/>
          <w:b/>
          <w:sz w:val="28"/>
          <w:szCs w:val="28"/>
          <w:lang w:val="ru-RU"/>
        </w:rPr>
        <w:t>Требования к уровню подготовки обучающихся</w:t>
      </w:r>
    </w:p>
    <w:p w:rsidR="0002503F" w:rsidRPr="00615C7B" w:rsidRDefault="0002503F" w:rsidP="00615C7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sz w:val="28"/>
          <w:szCs w:val="28"/>
        </w:rPr>
        <w:t xml:space="preserve">По окончанию освоения программы по предмету </w:t>
      </w:r>
      <w:r w:rsidRPr="00615C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615C7B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Композиция прикладная</w:t>
      </w:r>
      <w:r w:rsidRPr="00615C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615C7B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должны </w:t>
      </w:r>
      <w:r w:rsidRPr="00615C7B">
        <w:rPr>
          <w:rFonts w:ascii="Times New Roman" w:eastAsia="Times New Roman" w:hAnsi="Times New Roman" w:cs="Times New Roman"/>
          <w:b/>
          <w:sz w:val="28"/>
          <w:szCs w:val="28"/>
        </w:rPr>
        <w:t>знать</w:t>
      </w:r>
      <w:r w:rsidRPr="00615C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2503F" w:rsidRPr="00615C7B" w:rsidRDefault="0002503F" w:rsidP="00615C7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sz w:val="28"/>
          <w:szCs w:val="28"/>
        </w:rPr>
        <w:t>- содержание профессиональных понятий предмета (</w:t>
      </w:r>
      <w:r w:rsidRPr="00615C7B">
        <w:rPr>
          <w:rFonts w:ascii="Times New Roman" w:eastAsia="Times New Roman" w:hAnsi="Times New Roman" w:cs="Times New Roman"/>
          <w:kern w:val="28"/>
          <w:sz w:val="28"/>
          <w:szCs w:val="28"/>
        </w:rPr>
        <w:t>стилизация, трансформация, декоративность, композиция, средства композиции, орнамент, подмалевок, фактура, текстура и т.д.);</w:t>
      </w:r>
    </w:p>
    <w:p w:rsidR="0002503F" w:rsidRPr="00615C7B" w:rsidRDefault="0002503F" w:rsidP="00615C7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kern w:val="28"/>
          <w:sz w:val="28"/>
          <w:szCs w:val="28"/>
        </w:rPr>
        <w:t>- приёмы стилизации и трансформации реальных объектов природы;</w:t>
      </w:r>
    </w:p>
    <w:p w:rsidR="0002503F" w:rsidRPr="00615C7B" w:rsidRDefault="0002503F" w:rsidP="00615C7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kern w:val="28"/>
          <w:sz w:val="28"/>
          <w:szCs w:val="28"/>
        </w:rPr>
        <w:t>- разные виды орнаментов и приёмы построения их;</w:t>
      </w:r>
    </w:p>
    <w:p w:rsidR="0002503F" w:rsidRPr="00615C7B" w:rsidRDefault="0002503F" w:rsidP="00615C7B">
      <w:pPr>
        <w:spacing w:after="0" w:line="360" w:lineRule="auto"/>
        <w:ind w:right="-5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615C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2503F" w:rsidRPr="00615C7B" w:rsidRDefault="0002503F" w:rsidP="00615C7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 создавать декоративные композиции;</w:t>
      </w:r>
    </w:p>
    <w:p w:rsidR="0002503F" w:rsidRPr="00615C7B" w:rsidRDefault="0002503F" w:rsidP="00615C7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kern w:val="28"/>
          <w:sz w:val="28"/>
          <w:szCs w:val="28"/>
        </w:rPr>
        <w:t>- стилизовать и трансформировать реальные объекты;</w:t>
      </w:r>
    </w:p>
    <w:p w:rsidR="0002503F" w:rsidRPr="00615C7B" w:rsidRDefault="0002503F" w:rsidP="00615C7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kern w:val="28"/>
          <w:sz w:val="28"/>
          <w:szCs w:val="28"/>
        </w:rPr>
        <w:t>- строить разные виды орнаментов.</w:t>
      </w:r>
    </w:p>
    <w:p w:rsidR="00D72418" w:rsidRPr="00615C7B" w:rsidRDefault="0002503F" w:rsidP="00615C7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615C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Программа по предмету «</w:t>
      </w:r>
      <w:r w:rsidRPr="00615C7B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Композиция прикладная</w:t>
      </w:r>
      <w:r w:rsidR="00D820BD" w:rsidRPr="00615C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» предназначена для учащихся 4-8 </w:t>
      </w:r>
      <w:r w:rsidRPr="00615C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классов</w:t>
      </w:r>
      <w:r w:rsidRPr="00615C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79A3" w:rsidRPr="00615C7B" w:rsidRDefault="002D7CB4" w:rsidP="00615C7B">
      <w:pPr>
        <w:pStyle w:val="ae"/>
        <w:numPr>
          <w:ilvl w:val="0"/>
          <w:numId w:val="14"/>
        </w:numPr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615C7B">
        <w:rPr>
          <w:rFonts w:cs="Times New Roman"/>
          <w:b/>
          <w:sz w:val="28"/>
          <w:szCs w:val="28"/>
          <w:lang w:val="ru-RU"/>
        </w:rPr>
        <w:t>Формы и методы контроля, система оценок</w:t>
      </w:r>
    </w:p>
    <w:p w:rsidR="00D72418" w:rsidRPr="00615C7B" w:rsidRDefault="00706A75" w:rsidP="00615C7B">
      <w:pPr>
        <w:pStyle w:val="ab"/>
        <w:spacing w:line="360" w:lineRule="auto"/>
        <w:ind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31136A" w:rsidRPr="00615C7B" w:rsidRDefault="0031136A" w:rsidP="00615C7B">
      <w:pPr>
        <w:pStyle w:val="ab"/>
        <w:spacing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>Контроль знаний, умений и навыков уч</w:t>
      </w:r>
      <w:r w:rsidR="00D72418" w:rsidRPr="00615C7B">
        <w:rPr>
          <w:rFonts w:ascii="Times New Roman" w:hAnsi="Times New Roman" w:cs="Times New Roman"/>
          <w:sz w:val="28"/>
          <w:szCs w:val="28"/>
          <w:lang w:eastAsia="en-US"/>
        </w:rPr>
        <w:t>ащихся</w:t>
      </w:r>
      <w:r w:rsidR="00D820BD" w:rsidRPr="00615C7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72418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обеспечивает оперативное</w:t>
      </w:r>
      <w:r w:rsidR="00D820BD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>управление учебным процессом и выполняет обучающую, проверочную, воспитательную и корректирующую функции.</w:t>
      </w:r>
    </w:p>
    <w:p w:rsidR="0031136A" w:rsidRPr="00615C7B" w:rsidRDefault="0031136A" w:rsidP="00615C7B">
      <w:pPr>
        <w:suppressAutoHyphens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Текущий контроль успеваемости учащихся проводится в счет аудиторного времени, предусмотренного на учебный предмет в виде проверки самостоятельной работы учащегося, обсуждения этапов работы над композицией, выставления оценок и пр. </w:t>
      </w:r>
    </w:p>
    <w:p w:rsidR="0031136A" w:rsidRPr="00615C7B" w:rsidRDefault="0031136A" w:rsidP="00615C7B">
      <w:pPr>
        <w:suppressAutoHyphens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>Формы промежуточной аттестации:</w:t>
      </w:r>
    </w:p>
    <w:p w:rsidR="003D0D03" w:rsidRPr="00615C7B" w:rsidRDefault="0031136A" w:rsidP="00615C7B">
      <w:pPr>
        <w:numPr>
          <w:ilvl w:val="0"/>
          <w:numId w:val="5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зачет – просмотр (проводится в счет аудиторного времени);</w:t>
      </w:r>
    </w:p>
    <w:p w:rsidR="0031136A" w:rsidRPr="00615C7B" w:rsidRDefault="0031136A" w:rsidP="00615C7B">
      <w:pPr>
        <w:numPr>
          <w:ilvl w:val="0"/>
          <w:numId w:val="5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экзамен – творческий просмотр (проводится во внеаудиторное время).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  <w:t>Промежуточный контроль успеваемости учащихся проводится в счет аудиторного времени, предусмотренного на учебный предмет, в виде зачета- просмотра по окончании первого полугодия.</w:t>
      </w:r>
      <w:r w:rsidRPr="00615C7B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Оценки ученикам могут выставляться и по окончании четверти. Преподаватель имеет возможность по своему усмотрению проводить дополнительные просмотры по разделам программы (текущий контроль). 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ab/>
        <w:t>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ab/>
        <w:t>Тему итоговой работы каждый учащийся выбирает сам, учитывая свои склонности и возможности реализовать выбранную идею</w:t>
      </w:r>
      <w:r w:rsidR="00706A75" w:rsidRPr="00615C7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820BD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ab/>
        <w:t>Итоговая рабо</w:t>
      </w:r>
      <w:r w:rsidR="00D820BD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та может быть выполнена в любой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>технике</w:t>
      </w:r>
      <w:r w:rsidR="00D820BD" w:rsidRPr="00615C7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706A75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изученной на занятиях.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Работа выполняется в</w:t>
      </w:r>
      <w:r w:rsidR="00706A75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>восьмом классе и рассчитана на год.</w:t>
      </w:r>
    </w:p>
    <w:p w:rsidR="0031136A" w:rsidRPr="00615C7B" w:rsidRDefault="0031136A" w:rsidP="00615C7B">
      <w:pPr>
        <w:suppressAutoHyphens w:val="0"/>
        <w:spacing w:after="0" w:line="360" w:lineRule="auto"/>
        <w:jc w:val="center"/>
        <w:rPr>
          <w:rFonts w:ascii="Times New Roman" w:eastAsia="ヒラギノ角ゴ Pro W3" w:hAnsi="Times New Roman" w:cs="Times New Roman"/>
          <w:b/>
          <w:i/>
          <w:color w:val="000000"/>
          <w:sz w:val="28"/>
          <w:szCs w:val="28"/>
          <w:lang w:eastAsia="ru-RU"/>
        </w:rPr>
      </w:pPr>
      <w:r w:rsidRPr="00615C7B">
        <w:rPr>
          <w:rFonts w:ascii="Times New Roman" w:eastAsia="Helvetica" w:hAnsi="Times New Roman" w:cs="Times New Roman"/>
          <w:b/>
          <w:i/>
          <w:color w:val="000000"/>
          <w:sz w:val="28"/>
          <w:szCs w:val="28"/>
          <w:lang w:eastAsia="ru-RU"/>
        </w:rPr>
        <w:t>Критерии оценок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ab/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ab/>
        <w:t>Во время объяснения новой темы перед выполнением каждого задания преподаватель ставит перед учеником конкретные задачи. В зависимости от качества выполнения этих задач оценивается работа ученика.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Выставляется оценка: 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i/>
          <w:sz w:val="28"/>
          <w:szCs w:val="28"/>
          <w:lang w:eastAsia="en-US"/>
        </w:rPr>
        <w:t>5 (отлично)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- ученик самостоятельно выполняет все задачи на высоком уровне, его работа отличается оригинальностью идеи, грамотным исполнением и творческим подходом.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i/>
          <w:sz w:val="28"/>
          <w:szCs w:val="28"/>
          <w:lang w:eastAsia="en-US"/>
        </w:rPr>
        <w:t>4 (хорошо)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-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i/>
          <w:sz w:val="28"/>
          <w:szCs w:val="28"/>
          <w:lang w:eastAsia="en-US"/>
        </w:rPr>
        <w:t>3 (удовлетворительно)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-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31136A" w:rsidRPr="00615C7B" w:rsidRDefault="0031136A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1136A" w:rsidRPr="00615C7B" w:rsidRDefault="0031136A" w:rsidP="00615C7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b/>
          <w:sz w:val="28"/>
          <w:szCs w:val="28"/>
          <w:lang w:val="en-US" w:eastAsia="en-US"/>
        </w:rPr>
        <w:t>V</w:t>
      </w:r>
      <w:r w:rsidRPr="00615C7B">
        <w:rPr>
          <w:rFonts w:ascii="Times New Roman" w:hAnsi="Times New Roman" w:cs="Times New Roman"/>
          <w:b/>
          <w:sz w:val="28"/>
          <w:szCs w:val="28"/>
          <w:lang w:eastAsia="en-US"/>
        </w:rPr>
        <w:t>. М</w:t>
      </w:r>
      <w:r w:rsidR="002D7CB4" w:rsidRPr="00615C7B">
        <w:rPr>
          <w:rFonts w:ascii="Times New Roman" w:hAnsi="Times New Roman" w:cs="Times New Roman"/>
          <w:b/>
          <w:sz w:val="28"/>
          <w:szCs w:val="28"/>
          <w:lang w:eastAsia="en-US"/>
        </w:rPr>
        <w:t>етодическое обеспечение учебного процесса</w:t>
      </w:r>
    </w:p>
    <w:p w:rsidR="00530CC3" w:rsidRPr="00615C7B" w:rsidRDefault="00530CC3" w:rsidP="00615C7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>Методические рекомендации преподавателям</w:t>
      </w:r>
    </w:p>
    <w:p w:rsidR="00530CC3" w:rsidRPr="00615C7B" w:rsidRDefault="00530CC3" w:rsidP="00615C7B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Предмет «Композиция прикладная» предлагается рассматривать как связующее звено между предметами «Рисунок», «Живопись» и предметом «Работа в материале».</w:t>
      </w:r>
    </w:p>
    <w:p w:rsidR="00530CC3" w:rsidRPr="00615C7B" w:rsidRDefault="00530CC3" w:rsidP="00615C7B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Ввиду небольшого количества часов, отведенных на предмет «Композиция прикладная», работа над композицией ведется, в основном, за пределами учебных аудиторных занятий. Во время аудиторных занятий проводятся: объявление темы, постановка конкретных задач, просмотр аналогов, создание форэскизов, цветовых или тональных эскизов, проработка утвержденных вариантов, индивидуальная работа с каждым учеником. </w:t>
      </w:r>
    </w:p>
    <w:p w:rsidR="00530CC3" w:rsidRPr="00615C7B" w:rsidRDefault="00530CC3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ab/>
        <w:t xml:space="preserve">В процессе работы </w:t>
      </w:r>
      <w:r w:rsidRPr="00615C7B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педагог должен помогать детям с выбором темы работы. При всей углубленности и широте задачи она должна быть вполне доступна именно данному ученику.</w:t>
      </w:r>
    </w:p>
    <w:p w:rsidR="003D0D03" w:rsidRPr="00615C7B" w:rsidRDefault="00530CC3" w:rsidP="00615C7B">
      <w:pPr>
        <w:suppressAutoHyphens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lastRenderedPageBreak/>
        <w:tab/>
        <w:t>После выбора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работа задумана в цвете - ее колористическое решение.</w:t>
      </w:r>
    </w:p>
    <w:p w:rsidR="00BA6284" w:rsidRPr="00615C7B" w:rsidRDefault="00BA6284" w:rsidP="00615C7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используются все виды деятельности, развивающие личность: игра, труд, познание, учение, общение, творчество.</w:t>
      </w:r>
    </w:p>
    <w:p w:rsidR="00875C0D" w:rsidRPr="00615C7B" w:rsidRDefault="00BA6284" w:rsidP="00615C7B">
      <w:pPr>
        <w:suppressAutoHyphens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 проведения занятий</w:t>
      </w:r>
    </w:p>
    <w:p w:rsidR="00BA6284" w:rsidRPr="00615C7B" w:rsidRDefault="00875C0D" w:rsidP="00615C7B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284"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словесные методы (объяснение, рассказ, беседа, лекция или дискуссия);</w:t>
      </w:r>
    </w:p>
    <w:p w:rsidR="00BA6284" w:rsidRPr="00615C7B" w:rsidRDefault="00BA6284" w:rsidP="00615C7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наглядные методы (наблюдаемые предметы, явления, наглядные пособия </w:t>
      </w:r>
    </w:p>
    <w:p w:rsidR="00BA6284" w:rsidRPr="00615C7B" w:rsidRDefault="00BA6284" w:rsidP="00615C7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иллюстрации, репродукции, методические схемы и </w:t>
      </w:r>
      <w:r w:rsidR="00D820BD"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таблицы, методические пособия, 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рисунок);</w:t>
      </w:r>
    </w:p>
    <w:p w:rsidR="00BA6284" w:rsidRPr="00615C7B" w:rsidRDefault="00BA6284" w:rsidP="00615C7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методы (конкретные практические действия);</w:t>
      </w:r>
    </w:p>
    <w:p w:rsidR="00BA6284" w:rsidRPr="00615C7B" w:rsidRDefault="00BA6284" w:rsidP="00615C7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информационно-рецептивный (объяснительно- иллюстративный);  </w:t>
      </w:r>
    </w:p>
    <w:p w:rsidR="00BA6284" w:rsidRPr="00615C7B" w:rsidRDefault="00BA6284" w:rsidP="00615C7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объяснение нового материала; темы практическ</w:t>
      </w:r>
      <w:r w:rsid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работы, ее цели и задач; 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предметов;</w:t>
      </w:r>
    </w:p>
    <w:p w:rsidR="00D72418" w:rsidRPr="00615C7B" w:rsidRDefault="00BA6284" w:rsidP="00615C7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репродуктивный (предполагает передачу способов деятельности, умений и навыков в готовом виде и ориентирует учащихся на простое воспроизведение   образца, показанного учителем); исследовательский ("метод самостоятельного художественного творчества").</w:t>
      </w:r>
    </w:p>
    <w:p w:rsidR="00010885" w:rsidRPr="00010885" w:rsidRDefault="00010885" w:rsidP="0001088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Средства обучения</w:t>
      </w:r>
    </w:p>
    <w:p w:rsidR="00010885" w:rsidRPr="00010885" w:rsidRDefault="00010885" w:rsidP="0001088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материальные: учебные аудитории, специально оборудованные наглядными пособиями, мебелью, натюрмортным фондом;</w:t>
      </w:r>
    </w:p>
    <w:p w:rsidR="00010885" w:rsidRPr="00010885" w:rsidRDefault="00010885" w:rsidP="0001088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 – плоскостные: наглядные методические пособия, фонд работ учащихся, настенные иллюстрации, магнитные доски/интерактивные доски/телевизор;</w:t>
      </w:r>
    </w:p>
    <w:p w:rsidR="00010885" w:rsidRPr="00010885" w:rsidRDefault="00010885" w:rsidP="0001088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демонстрационные: муляжи, чучела птиц, демонстрационные модели, натюрмортный фонд;</w:t>
      </w:r>
    </w:p>
    <w:p w:rsidR="00010885" w:rsidRPr="00615C7B" w:rsidRDefault="00010885" w:rsidP="0001088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аудиовизуальные: видеофильмы, учебные кинофильмы.</w:t>
      </w:r>
    </w:p>
    <w:p w:rsidR="00010885" w:rsidRPr="00010885" w:rsidRDefault="00010885" w:rsidP="00010885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Дидактическое оснащение</w:t>
      </w:r>
    </w:p>
    <w:p w:rsidR="00010885" w:rsidRPr="00010885" w:rsidRDefault="00010885" w:rsidP="00010885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8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инструменты: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бумага: цветная, бархатная, писчая, альбомная, репсовая, тетрадная; открытки, салфетки, фольга; картон цветной, тонкий, упаковочный;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 различной фактуры – х/б, шелк и др.; нитки катушечные №10, 20, 30, 40; мулине, ирис, шерсть, тесьма, пуговицы, бисер, картон, ватин, синтепон, мел, клей ПВА, калька, строительная шпатлевка, рамка для фото, засушенный природный материал, ракушки, песок и камни речные;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нитки 6 катушечные №10, 20, 30, мулине, «ирис», пряжа, веревки, шнуры, тесьма, цветные узкие и широкие ленты,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поролон, вата, ветошь для набивки;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проволока; ткани, различные по цвету, фактуре видам;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 разной формы и цвета;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материал;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соленое тесто и пластилин;</w:t>
      </w:r>
    </w:p>
    <w:p w:rsidR="00010885" w:rsidRPr="00615C7B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 кожи; клей ПВА, «Момент».</w:t>
      </w:r>
    </w:p>
    <w:p w:rsidR="00010885" w:rsidRDefault="00010885" w:rsidP="00010885">
      <w:pPr>
        <w:numPr>
          <w:ilvl w:val="0"/>
          <w:numId w:val="8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 фломастеры, линейки, иголки, крючки, пяльцы, ножницы, утюг, шило.</w:t>
      </w:r>
    </w:p>
    <w:p w:rsidR="007D79A3" w:rsidRPr="00615C7B" w:rsidRDefault="007D79A3" w:rsidP="00615C7B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CD0" w:rsidRPr="00615C7B" w:rsidRDefault="002D7CB4" w:rsidP="00ED5884">
      <w:pPr>
        <w:pStyle w:val="ae"/>
        <w:numPr>
          <w:ilvl w:val="0"/>
          <w:numId w:val="6"/>
        </w:numPr>
        <w:spacing w:line="276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615C7B">
        <w:rPr>
          <w:rFonts w:cs="Times New Roman"/>
          <w:b/>
          <w:sz w:val="28"/>
          <w:szCs w:val="28"/>
          <w:lang w:val="ru-RU"/>
        </w:rPr>
        <w:t xml:space="preserve">Список литературы и средств обучения </w:t>
      </w:r>
    </w:p>
    <w:p w:rsidR="008E5CD0" w:rsidRPr="00615C7B" w:rsidRDefault="008E5CD0" w:rsidP="00ED5884">
      <w:pPr>
        <w:suppressAutoHyphens w:val="0"/>
        <w:spacing w:after="0"/>
        <w:ind w:left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Список литературы</w:t>
      </w:r>
      <w:r w:rsidR="00297B0F" w:rsidRPr="00615C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F7EF1" w:rsidRPr="00615C7B" w:rsidRDefault="003F7EF1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Барингтон </w:t>
      </w:r>
      <w:r w:rsidR="003E486A" w:rsidRPr="00615C7B">
        <w:rPr>
          <w:rFonts w:eastAsia="Calibri" w:cs="Times New Roman"/>
          <w:sz w:val="28"/>
          <w:szCs w:val="28"/>
          <w:lang w:val="ru-RU" w:eastAsia="en-US"/>
        </w:rPr>
        <w:t>Б. Как нарисовать всё, что угодно.-М.:</w:t>
      </w: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 </w:t>
      </w:r>
      <w:r w:rsidR="003E486A" w:rsidRPr="00615C7B">
        <w:rPr>
          <w:rFonts w:eastAsia="Calibri" w:cs="Times New Roman"/>
          <w:sz w:val="28"/>
          <w:szCs w:val="28"/>
          <w:lang w:val="ru-RU" w:eastAsia="en-US"/>
        </w:rPr>
        <w:t xml:space="preserve">Рипол-Классик,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2013 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>В</w:t>
      </w:r>
      <w:r w:rsidR="003E486A" w:rsidRPr="00615C7B">
        <w:rPr>
          <w:rFonts w:eastAsia="Calibri" w:cs="Times New Roman"/>
          <w:sz w:val="28"/>
          <w:szCs w:val="28"/>
          <w:lang w:val="ru-RU" w:eastAsia="en-US"/>
        </w:rPr>
        <w:t>ерхола А. Флористическая живопись.-М.: Питер,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 2014 </w:t>
      </w:r>
    </w:p>
    <w:p w:rsidR="003F7EF1" w:rsidRPr="00615C7B" w:rsidRDefault="003F7EF1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Выгонов </w:t>
      </w:r>
      <w:r w:rsidR="003E486A" w:rsidRPr="00615C7B">
        <w:rPr>
          <w:rFonts w:eastAsia="Calibri" w:cs="Times New Roman"/>
          <w:sz w:val="28"/>
          <w:szCs w:val="28"/>
          <w:lang w:val="ru-RU" w:eastAsia="en-US"/>
        </w:rPr>
        <w:t xml:space="preserve">В. В. </w:t>
      </w:r>
      <w:r w:rsidRPr="00615C7B">
        <w:rPr>
          <w:rFonts w:eastAsia="Calibri" w:cs="Times New Roman"/>
          <w:sz w:val="28"/>
          <w:szCs w:val="28"/>
          <w:lang w:val="ru-RU" w:eastAsia="en-US"/>
        </w:rPr>
        <w:t>Технолог</w:t>
      </w:r>
      <w:r w:rsidR="003E486A" w:rsidRPr="00615C7B">
        <w:rPr>
          <w:rFonts w:eastAsia="Calibri" w:cs="Times New Roman"/>
          <w:sz w:val="28"/>
          <w:szCs w:val="28"/>
          <w:lang w:val="ru-RU" w:eastAsia="en-US"/>
        </w:rPr>
        <w:t>ия поделки из разных материалов.-М.: Экзамен,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 2011 </w:t>
      </w:r>
    </w:p>
    <w:p w:rsidR="003F7EF1" w:rsidRPr="00615C7B" w:rsidRDefault="003F7EF1" w:rsidP="00ED5884">
      <w:pPr>
        <w:numPr>
          <w:ilvl w:val="0"/>
          <w:numId w:val="10"/>
        </w:numPr>
        <w:suppressAutoHyphens w:val="0"/>
        <w:spacing w:after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Ефремова </w:t>
      </w:r>
      <w:r w:rsidR="006F5B83" w:rsidRPr="00615C7B">
        <w:rPr>
          <w:rFonts w:ascii="Times New Roman" w:hAnsi="Times New Roman" w:cs="Times New Roman"/>
          <w:sz w:val="28"/>
          <w:szCs w:val="28"/>
          <w:lang w:eastAsia="en-US"/>
        </w:rPr>
        <w:t>Е. Роспись по стеклу.-М.: Робинс,</w:t>
      </w:r>
      <w:r w:rsidR="006F5B83" w:rsidRPr="00615C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0913AC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2011 </w:t>
      </w:r>
    </w:p>
    <w:p w:rsidR="00FF2229" w:rsidRPr="00615C7B" w:rsidRDefault="00FF2229" w:rsidP="00ED5884">
      <w:pPr>
        <w:numPr>
          <w:ilvl w:val="0"/>
          <w:numId w:val="10"/>
        </w:numPr>
        <w:suppressAutoHyphens w:val="0"/>
        <w:spacing w:after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Зайцева </w:t>
      </w:r>
      <w:r w:rsidR="006F5B83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А. Природные материалы 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>(уроки создания поделок)</w:t>
      </w:r>
      <w:r w:rsidR="006F5B83" w:rsidRPr="00615C7B">
        <w:rPr>
          <w:rFonts w:ascii="Times New Roman" w:hAnsi="Times New Roman" w:cs="Times New Roman"/>
          <w:sz w:val="28"/>
          <w:szCs w:val="28"/>
          <w:lang w:eastAsia="en-US"/>
        </w:rPr>
        <w:t>.-М.: Эксмо,</w:t>
      </w:r>
      <w:r w:rsidR="000913AC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2012</w:t>
      </w:r>
    </w:p>
    <w:p w:rsidR="003F7EF1" w:rsidRPr="00615C7B" w:rsidRDefault="003F7EF1" w:rsidP="00ED5884">
      <w:pPr>
        <w:numPr>
          <w:ilvl w:val="0"/>
          <w:numId w:val="10"/>
        </w:numPr>
        <w:suppressAutoHyphens w:val="0"/>
        <w:spacing w:after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Изотова </w:t>
      </w:r>
      <w:r w:rsidR="006F5B83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М.  Красивые фигурки из бисера.-М.: Владис, </w:t>
      </w:r>
      <w:r w:rsidR="000913AC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2011 </w:t>
      </w:r>
    </w:p>
    <w:p w:rsidR="00FF2229" w:rsidRPr="00615C7B" w:rsidRDefault="00FF2229" w:rsidP="00ED5884">
      <w:pPr>
        <w:numPr>
          <w:ilvl w:val="0"/>
          <w:numId w:val="10"/>
        </w:numPr>
        <w:suppressAutoHyphens w:val="0"/>
        <w:spacing w:after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Каминская </w:t>
      </w:r>
      <w:r w:rsidR="006F5B83" w:rsidRPr="00615C7B">
        <w:rPr>
          <w:rFonts w:ascii="Times New Roman" w:hAnsi="Times New Roman" w:cs="Times New Roman"/>
          <w:sz w:val="28"/>
          <w:szCs w:val="28"/>
          <w:lang w:eastAsia="en-US"/>
        </w:rPr>
        <w:t>Е. Экупаж.-М.:</w:t>
      </w:r>
      <w:r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913AC" w:rsidRPr="00615C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РИПОЛ классик</w:t>
      </w:r>
      <w:r w:rsidR="000913AC" w:rsidRPr="00615C7B">
        <w:rPr>
          <w:rFonts w:ascii="Times New Roman" w:hAnsi="Times New Roman" w:cs="Times New Roman"/>
          <w:sz w:val="28"/>
          <w:szCs w:val="28"/>
          <w:lang w:eastAsia="en-US"/>
        </w:rPr>
        <w:t xml:space="preserve">, 2011 </w:t>
      </w:r>
    </w:p>
    <w:p w:rsidR="003F7EF1" w:rsidRPr="00615C7B" w:rsidRDefault="003F7EF1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lastRenderedPageBreak/>
        <w:t xml:space="preserve">Корепанова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О. А. </w:t>
      </w: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Композиция от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>А до Я. Асоциативная композиция.-</w:t>
      </w:r>
      <w:r w:rsidR="000913AC" w:rsidRPr="00615C7B">
        <w:rPr>
          <w:rFonts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0913AC" w:rsidRPr="00615C7B">
        <w:rPr>
          <w:rFonts w:cs="Times New Roman"/>
          <w:color w:val="222222"/>
          <w:sz w:val="28"/>
          <w:szCs w:val="28"/>
          <w:shd w:val="clear" w:color="auto" w:fill="FFFFFF"/>
        </w:rPr>
        <w:t>Ростов-на-Дону : Феникс</w:t>
      </w:r>
      <w:r w:rsidR="000913AC" w:rsidRPr="00615C7B">
        <w:rPr>
          <w:rFonts w:cs="Times New Roman"/>
          <w:color w:val="222222"/>
          <w:sz w:val="28"/>
          <w:szCs w:val="28"/>
          <w:shd w:val="clear" w:color="auto" w:fill="FFFFFF"/>
          <w:lang w:val="ru-RU"/>
        </w:rPr>
        <w:t xml:space="preserve"> ,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2014 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Крылова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Е. А. Декупаж.-М.: Астрель,  2012 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Лузи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А. Л.  </w:t>
      </w:r>
      <w:r w:rsidRPr="00615C7B">
        <w:rPr>
          <w:rFonts w:eastAsia="Calibri" w:cs="Times New Roman"/>
          <w:sz w:val="28"/>
          <w:szCs w:val="28"/>
          <w:lang w:val="ru-RU" w:eastAsia="en-US"/>
        </w:rPr>
        <w:t>Оригиналь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ные картины из цветов и листьев.-М.: Контэнт, 2010 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Люцкевич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Л. </w:t>
      </w:r>
      <w:r w:rsidRPr="00615C7B">
        <w:rPr>
          <w:rFonts w:eastAsia="Calibri" w:cs="Times New Roman"/>
          <w:sz w:val="28"/>
          <w:szCs w:val="28"/>
          <w:lang w:val="ru-RU" w:eastAsia="en-US"/>
        </w:rPr>
        <w:t>М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одные украшения в технике фильц.-М.: Эксмо,  2009 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Орлова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>Е. А. Декупаж.-</w:t>
      </w:r>
      <w:r w:rsidR="00A41063" w:rsidRPr="00615C7B">
        <w:rPr>
          <w:rFonts w:cs="Times New Roman"/>
          <w:color w:val="222222"/>
          <w:sz w:val="28"/>
          <w:szCs w:val="28"/>
          <w:shd w:val="clear" w:color="auto" w:fill="FFFFFF"/>
          <w:lang w:val="ru-RU"/>
        </w:rPr>
        <w:t xml:space="preserve"> Великий Новгород : Новгородский гос. ун-т им. </w:t>
      </w:r>
      <w:r w:rsidR="00A41063" w:rsidRPr="00615C7B">
        <w:rPr>
          <w:rFonts w:cs="Times New Roman"/>
          <w:color w:val="222222"/>
          <w:sz w:val="28"/>
          <w:szCs w:val="28"/>
          <w:shd w:val="clear" w:color="auto" w:fill="FFFFFF"/>
        </w:rPr>
        <w:t xml:space="preserve">Ярослава Мудрого, </w:t>
      </w:r>
      <w:r w:rsidR="000913AC" w:rsidRPr="00615C7B">
        <w:rPr>
          <w:rFonts w:eastAsia="Calibri" w:cs="Times New Roman"/>
          <w:sz w:val="28"/>
          <w:szCs w:val="28"/>
          <w:lang w:val="ru-RU" w:eastAsia="en-US"/>
        </w:rPr>
        <w:t xml:space="preserve">2011 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 Петрова 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>О. Делаем весёлые открытки</w:t>
      </w:r>
      <w:r w:rsidRPr="00615C7B">
        <w:rPr>
          <w:rFonts w:eastAsia="Calibri" w:cs="Times New Roman"/>
          <w:sz w:val="28"/>
          <w:szCs w:val="28"/>
          <w:lang w:val="ru-RU" w:eastAsia="en-US"/>
        </w:rPr>
        <w:t>.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>-М.: АСТ-Пресс, 2013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Ращупкина 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 xml:space="preserve">С. Вышивка лентами шаг за шагом.-М.: РИПОЛ классик, 2011 </w:t>
      </w:r>
    </w:p>
    <w:p w:rsidR="003F7EF1" w:rsidRPr="00615C7B" w:rsidRDefault="003F7EF1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Тельпиз 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>В. Ф. Цветы своими руками.-М.: Академия Развития,</w:t>
      </w: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 2012 г</w:t>
      </w:r>
    </w:p>
    <w:p w:rsidR="003F7EF1" w:rsidRPr="00615C7B" w:rsidRDefault="003F7EF1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Фоломьева 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 xml:space="preserve">Е. </w:t>
      </w:r>
      <w:r w:rsidRPr="00615C7B">
        <w:rPr>
          <w:rFonts w:eastAsia="Calibri" w:cs="Times New Roman"/>
          <w:sz w:val="28"/>
          <w:szCs w:val="28"/>
          <w:lang w:val="ru-RU" w:eastAsia="en-US"/>
        </w:rPr>
        <w:t>Лоскутное шитьё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>.-М.: РИПОЛ классик, 2011</w:t>
      </w:r>
    </w:p>
    <w:p w:rsidR="00FF2229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 Хошабова 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 xml:space="preserve">Е. Зверюшки из войлока.-М.: Питер,  2013 </w:t>
      </w:r>
    </w:p>
    <w:p w:rsidR="003F7EF1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Шилкова </w:t>
      </w:r>
      <w:r w:rsidR="00A41063" w:rsidRPr="00615C7B">
        <w:rPr>
          <w:rFonts w:eastAsia="Calibri" w:cs="Times New Roman"/>
          <w:sz w:val="28"/>
          <w:szCs w:val="28"/>
          <w:lang w:val="ru-RU" w:eastAsia="en-US"/>
        </w:rPr>
        <w:t>Е. А.  Вышивка лентами</w:t>
      </w:r>
      <w:r w:rsidR="00297B0F" w:rsidRPr="00615C7B">
        <w:rPr>
          <w:rFonts w:eastAsia="Calibri" w:cs="Times New Roman"/>
          <w:sz w:val="28"/>
          <w:szCs w:val="28"/>
          <w:lang w:val="ru-RU" w:eastAsia="en-US"/>
        </w:rPr>
        <w:t>.-М.: РИПОЛ классик, 2011</w:t>
      </w:r>
    </w:p>
    <w:p w:rsidR="003F7EF1" w:rsidRPr="00615C7B" w:rsidRDefault="003F7EF1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Эдвардс </w:t>
      </w:r>
      <w:r w:rsidR="00297B0F" w:rsidRPr="00615C7B">
        <w:rPr>
          <w:rFonts w:eastAsia="Calibri" w:cs="Times New Roman"/>
          <w:sz w:val="28"/>
          <w:szCs w:val="28"/>
          <w:lang w:val="ru-RU" w:eastAsia="en-US"/>
        </w:rPr>
        <w:t xml:space="preserve">Б. Цвет.-М.: Попурри, 2011 </w:t>
      </w:r>
    </w:p>
    <w:p w:rsidR="003F7EF1" w:rsidRPr="00615C7B" w:rsidRDefault="00FF2229" w:rsidP="00ED5884">
      <w:pPr>
        <w:pStyle w:val="ae"/>
        <w:numPr>
          <w:ilvl w:val="0"/>
          <w:numId w:val="10"/>
        </w:numPr>
        <w:spacing w:line="276" w:lineRule="auto"/>
        <w:ind w:left="426" w:hanging="426"/>
        <w:jc w:val="both"/>
        <w:rPr>
          <w:rFonts w:eastAsia="Calibri" w:cs="Times New Roman"/>
          <w:sz w:val="28"/>
          <w:szCs w:val="28"/>
          <w:lang w:val="ru-RU" w:eastAsia="en-US"/>
        </w:rPr>
      </w:pPr>
      <w:r w:rsidRPr="00615C7B">
        <w:rPr>
          <w:rFonts w:eastAsia="Calibri" w:cs="Times New Roman"/>
          <w:sz w:val="28"/>
          <w:szCs w:val="28"/>
          <w:lang w:val="ru-RU" w:eastAsia="en-US"/>
        </w:rPr>
        <w:t xml:space="preserve">Юртакова </w:t>
      </w:r>
      <w:r w:rsidR="003E486A" w:rsidRPr="00615C7B">
        <w:rPr>
          <w:rFonts w:eastAsia="Calibri" w:cs="Times New Roman"/>
          <w:sz w:val="28"/>
          <w:szCs w:val="28"/>
          <w:lang w:val="ru-RU" w:eastAsia="en-US"/>
        </w:rPr>
        <w:t xml:space="preserve">А. </w:t>
      </w:r>
      <w:r w:rsidRPr="00615C7B">
        <w:rPr>
          <w:rFonts w:eastAsia="Calibri" w:cs="Times New Roman"/>
          <w:sz w:val="28"/>
          <w:szCs w:val="28"/>
          <w:lang w:val="ru-RU" w:eastAsia="en-US"/>
        </w:rPr>
        <w:t>Созд</w:t>
      </w:r>
      <w:r w:rsidR="003E486A" w:rsidRPr="00615C7B">
        <w:rPr>
          <w:rFonts w:eastAsia="Calibri" w:cs="Times New Roman"/>
          <w:sz w:val="28"/>
          <w:szCs w:val="28"/>
          <w:lang w:val="ru-RU" w:eastAsia="en-US"/>
        </w:rPr>
        <w:t>аём композиции из бумажных лент.-М.: Эксмо,</w:t>
      </w:r>
      <w:r w:rsidR="00297B0F" w:rsidRPr="00615C7B">
        <w:rPr>
          <w:rFonts w:eastAsia="Calibri" w:cs="Times New Roman"/>
          <w:sz w:val="28"/>
          <w:szCs w:val="28"/>
          <w:lang w:val="ru-RU" w:eastAsia="en-US"/>
        </w:rPr>
        <w:t xml:space="preserve"> 2012</w:t>
      </w:r>
    </w:p>
    <w:p w:rsidR="00297B0F" w:rsidRPr="00615C7B" w:rsidRDefault="003F7EF1" w:rsidP="00ED5884">
      <w:pPr>
        <w:numPr>
          <w:ilvl w:val="0"/>
          <w:numId w:val="10"/>
        </w:numPr>
        <w:suppressAutoHyphens w:val="0"/>
        <w:spacing w:after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5C7B">
        <w:rPr>
          <w:rFonts w:ascii="Times New Roman" w:hAnsi="Times New Roman" w:cs="Times New Roman"/>
          <w:sz w:val="28"/>
          <w:szCs w:val="28"/>
        </w:rPr>
        <w:t>«Мастер – класс. «Акрил». 2006 г.</w:t>
      </w:r>
    </w:p>
    <w:p w:rsidR="00791BE2" w:rsidRPr="00615C7B" w:rsidRDefault="00791BE2" w:rsidP="00ED5884">
      <w:pPr>
        <w:suppressAutoHyphens w:val="0"/>
        <w:spacing w:after="0"/>
        <w:ind w:left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5C7B">
        <w:rPr>
          <w:rFonts w:ascii="Times New Roman" w:hAnsi="Times New Roman" w:cs="Times New Roman"/>
          <w:b/>
          <w:i/>
          <w:sz w:val="28"/>
          <w:szCs w:val="28"/>
        </w:rPr>
        <w:t>Список интернет рессурсов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Базулина, Л.В., Новикова, И.В.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Бисер. – Ярославль: Академия развития, 1999.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Гончарова, Т.А.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Вышивание, вязание, поделки из кожи.- М.,19993.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Гомозова, Ю.Б,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Каледоскоп чудесных ремесел: популярное для родителей и педагогов.- Ярославль: Академия развития, 2000.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Горичева, В.С., Филиппов, Т.В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наклеим на листок солнце, небо и цветок.- Ярославль: Академия развития, 2000.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Долженко, Г.И.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поделок из бумаги. - Ярославль: Академия развития, 2000.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 детские игры для детей старшего дошкольного и младшего школьного возраста/ сост. Г.Н. Гришина, - М.: ТЦ «Сфера», 1999.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Ляукина, М.В.</w:t>
      </w: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Бисер. – М.: АСТ - Пресс, 1998.</w:t>
      </w:r>
    </w:p>
    <w:p w:rsidR="003F7EF1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Максимива, М.В., Кузьмина, М.А. Послушные узелки. – М.: ЭКСМО-Пресс, 1997.</w:t>
      </w:r>
    </w:p>
    <w:p w:rsidR="003D0D03" w:rsidRPr="00615C7B" w:rsidRDefault="003F7EF1" w:rsidP="00ED5884">
      <w:pPr>
        <w:numPr>
          <w:ilvl w:val="0"/>
          <w:numId w:val="9"/>
        </w:numPr>
        <w:suppressAutoHyphens w:val="0"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C7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«Скрапбукинг» творческий стиль жизни, журнал, выпуск №6 2012 г.</w:t>
      </w:r>
    </w:p>
    <w:p w:rsidR="007D79A3" w:rsidRPr="00615C7B" w:rsidRDefault="007D79A3" w:rsidP="00615C7B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79A3" w:rsidRPr="00615C7B" w:rsidSect="00AE0233">
      <w:footerReference w:type="default" r:id="rId9"/>
      <w:pgSz w:w="11906" w:h="16838"/>
      <w:pgMar w:top="851" w:right="849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368" w:rsidRDefault="00B94368">
      <w:r>
        <w:separator/>
      </w:r>
    </w:p>
  </w:endnote>
  <w:endnote w:type="continuationSeparator" w:id="0">
    <w:p w:rsidR="00B94368" w:rsidRDefault="00B9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73593"/>
      <w:docPartObj>
        <w:docPartGallery w:val="Page Numbers (Bottom of Page)"/>
        <w:docPartUnique/>
      </w:docPartObj>
    </w:sdtPr>
    <w:sdtEndPr/>
    <w:sdtContent>
      <w:p w:rsidR="00010885" w:rsidRDefault="0001088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4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0885" w:rsidRDefault="0001088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368" w:rsidRDefault="00B94368">
      <w:r>
        <w:separator/>
      </w:r>
    </w:p>
  </w:footnote>
  <w:footnote w:type="continuationSeparator" w:id="0">
    <w:p w:rsidR="00B94368" w:rsidRDefault="00B9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multilevel"/>
    <w:tmpl w:val="3604B33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1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19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4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5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29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1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2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3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138E752F"/>
    <w:multiLevelType w:val="hybridMultilevel"/>
    <w:tmpl w:val="C194EA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1CB75F62"/>
    <w:multiLevelType w:val="hybridMultilevel"/>
    <w:tmpl w:val="E2125998"/>
    <w:lvl w:ilvl="0" w:tplc="B4467E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FD731EB"/>
    <w:multiLevelType w:val="hybridMultilevel"/>
    <w:tmpl w:val="8612D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23687AEE"/>
    <w:multiLevelType w:val="multilevel"/>
    <w:tmpl w:val="3604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1">
    <w:nsid w:val="26EE3DB7"/>
    <w:multiLevelType w:val="hybridMultilevel"/>
    <w:tmpl w:val="9FAC3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79078BB"/>
    <w:multiLevelType w:val="hybridMultilevel"/>
    <w:tmpl w:val="42EEF88A"/>
    <w:lvl w:ilvl="0" w:tplc="0BC62412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49AD334B"/>
    <w:multiLevelType w:val="hybridMultilevel"/>
    <w:tmpl w:val="13F4FD84"/>
    <w:lvl w:ilvl="0" w:tplc="18C0D4FA">
      <w:start w:val="6"/>
      <w:numFmt w:val="upperRoman"/>
      <w:lvlText w:val="%1."/>
      <w:lvlJc w:val="left"/>
      <w:pPr>
        <w:ind w:left="142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>
    <w:nsid w:val="515578E7"/>
    <w:multiLevelType w:val="hybridMultilevel"/>
    <w:tmpl w:val="BAFA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D777A77"/>
    <w:multiLevelType w:val="multilevel"/>
    <w:tmpl w:val="3604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6">
    <w:nsid w:val="6F7B153A"/>
    <w:multiLevelType w:val="hybridMultilevel"/>
    <w:tmpl w:val="5BE61C8E"/>
    <w:lvl w:ilvl="0" w:tplc="89680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63387C"/>
    <w:multiLevelType w:val="hybridMultilevel"/>
    <w:tmpl w:val="E19A6FA2"/>
    <w:lvl w:ilvl="0" w:tplc="2DBE2F6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5"/>
  </w:num>
  <w:num w:numId="5">
    <w:abstractNumId w:val="37"/>
  </w:num>
  <w:num w:numId="6">
    <w:abstractNumId w:val="43"/>
  </w:num>
  <w:num w:numId="7">
    <w:abstractNumId w:val="46"/>
  </w:num>
  <w:num w:numId="8">
    <w:abstractNumId w:val="39"/>
  </w:num>
  <w:num w:numId="9">
    <w:abstractNumId w:val="41"/>
  </w:num>
  <w:num w:numId="10">
    <w:abstractNumId w:val="44"/>
  </w:num>
  <w:num w:numId="11">
    <w:abstractNumId w:val="42"/>
  </w:num>
  <w:num w:numId="12">
    <w:abstractNumId w:val="40"/>
  </w:num>
  <w:num w:numId="13">
    <w:abstractNumId w:val="45"/>
  </w:num>
  <w:num w:numId="14">
    <w:abstractNumId w:val="47"/>
  </w:num>
  <w:num w:numId="15">
    <w:abstractNumId w:val="3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9A3"/>
    <w:rsid w:val="00010885"/>
    <w:rsid w:val="00022B60"/>
    <w:rsid w:val="0002503F"/>
    <w:rsid w:val="000258D0"/>
    <w:rsid w:val="000264D6"/>
    <w:rsid w:val="00042247"/>
    <w:rsid w:val="00045986"/>
    <w:rsid w:val="00052437"/>
    <w:rsid w:val="000712FC"/>
    <w:rsid w:val="000851D4"/>
    <w:rsid w:val="00087B39"/>
    <w:rsid w:val="0009117E"/>
    <w:rsid w:val="000913AC"/>
    <w:rsid w:val="000C2CFE"/>
    <w:rsid w:val="000D7919"/>
    <w:rsid w:val="000E280F"/>
    <w:rsid w:val="000F6042"/>
    <w:rsid w:val="001264B9"/>
    <w:rsid w:val="00150643"/>
    <w:rsid w:val="0018636C"/>
    <w:rsid w:val="00191DE5"/>
    <w:rsid w:val="001A69CB"/>
    <w:rsid w:val="001B5B6F"/>
    <w:rsid w:val="001C6DB6"/>
    <w:rsid w:val="001D401E"/>
    <w:rsid w:val="001E1585"/>
    <w:rsid w:val="001E4378"/>
    <w:rsid w:val="001E6066"/>
    <w:rsid w:val="001F0E48"/>
    <w:rsid w:val="002600F0"/>
    <w:rsid w:val="00272130"/>
    <w:rsid w:val="00290F1E"/>
    <w:rsid w:val="00297B0F"/>
    <w:rsid w:val="002D70B8"/>
    <w:rsid w:val="002D7CB4"/>
    <w:rsid w:val="0031136A"/>
    <w:rsid w:val="00314AC6"/>
    <w:rsid w:val="00361B70"/>
    <w:rsid w:val="003821E1"/>
    <w:rsid w:val="0038596C"/>
    <w:rsid w:val="00394F0A"/>
    <w:rsid w:val="003B15CC"/>
    <w:rsid w:val="003B3762"/>
    <w:rsid w:val="003C2F2D"/>
    <w:rsid w:val="003C5AA6"/>
    <w:rsid w:val="003D0D03"/>
    <w:rsid w:val="003D39CF"/>
    <w:rsid w:val="003E3A00"/>
    <w:rsid w:val="003E486A"/>
    <w:rsid w:val="003F6534"/>
    <w:rsid w:val="003F7EF1"/>
    <w:rsid w:val="004049B0"/>
    <w:rsid w:val="004174CA"/>
    <w:rsid w:val="00435A45"/>
    <w:rsid w:val="004371FD"/>
    <w:rsid w:val="00444CAE"/>
    <w:rsid w:val="004657AE"/>
    <w:rsid w:val="004658D6"/>
    <w:rsid w:val="004A7CFD"/>
    <w:rsid w:val="004C0BF7"/>
    <w:rsid w:val="004D16D6"/>
    <w:rsid w:val="004D1BC5"/>
    <w:rsid w:val="004D6D62"/>
    <w:rsid w:val="004E7C4E"/>
    <w:rsid w:val="004F3124"/>
    <w:rsid w:val="00502D93"/>
    <w:rsid w:val="00530CC3"/>
    <w:rsid w:val="00552B6C"/>
    <w:rsid w:val="005664E2"/>
    <w:rsid w:val="00590A24"/>
    <w:rsid w:val="0059533C"/>
    <w:rsid w:val="005A6F43"/>
    <w:rsid w:val="005C0533"/>
    <w:rsid w:val="00615C7B"/>
    <w:rsid w:val="00620631"/>
    <w:rsid w:val="00632E74"/>
    <w:rsid w:val="00650583"/>
    <w:rsid w:val="00657255"/>
    <w:rsid w:val="006609EB"/>
    <w:rsid w:val="00662E87"/>
    <w:rsid w:val="0067740A"/>
    <w:rsid w:val="006A198F"/>
    <w:rsid w:val="006D28B1"/>
    <w:rsid w:val="006E5360"/>
    <w:rsid w:val="006F5B83"/>
    <w:rsid w:val="00703FE0"/>
    <w:rsid w:val="0070611D"/>
    <w:rsid w:val="00706A75"/>
    <w:rsid w:val="007106BE"/>
    <w:rsid w:val="0072255C"/>
    <w:rsid w:val="00725552"/>
    <w:rsid w:val="0074364F"/>
    <w:rsid w:val="00767831"/>
    <w:rsid w:val="00791BE2"/>
    <w:rsid w:val="007B722E"/>
    <w:rsid w:val="007D060E"/>
    <w:rsid w:val="007D0F47"/>
    <w:rsid w:val="007D79A3"/>
    <w:rsid w:val="00825094"/>
    <w:rsid w:val="0082593D"/>
    <w:rsid w:val="00855EB5"/>
    <w:rsid w:val="008650F9"/>
    <w:rsid w:val="0086655E"/>
    <w:rsid w:val="00875C0D"/>
    <w:rsid w:val="00883E8E"/>
    <w:rsid w:val="0088776C"/>
    <w:rsid w:val="00891895"/>
    <w:rsid w:val="00896F5E"/>
    <w:rsid w:val="008B2328"/>
    <w:rsid w:val="008E0D07"/>
    <w:rsid w:val="008E2B00"/>
    <w:rsid w:val="008E563B"/>
    <w:rsid w:val="008E5CD0"/>
    <w:rsid w:val="008E7643"/>
    <w:rsid w:val="008F231A"/>
    <w:rsid w:val="00913732"/>
    <w:rsid w:val="009224E5"/>
    <w:rsid w:val="0094239D"/>
    <w:rsid w:val="00945FA0"/>
    <w:rsid w:val="00955E77"/>
    <w:rsid w:val="00973175"/>
    <w:rsid w:val="009C11E9"/>
    <w:rsid w:val="009C4058"/>
    <w:rsid w:val="009C6374"/>
    <w:rsid w:val="009E5303"/>
    <w:rsid w:val="009E62E5"/>
    <w:rsid w:val="009F5423"/>
    <w:rsid w:val="00A11B1A"/>
    <w:rsid w:val="00A1236C"/>
    <w:rsid w:val="00A26FB5"/>
    <w:rsid w:val="00A315AE"/>
    <w:rsid w:val="00A3166C"/>
    <w:rsid w:val="00A41063"/>
    <w:rsid w:val="00A631B2"/>
    <w:rsid w:val="00A93E6E"/>
    <w:rsid w:val="00AA1697"/>
    <w:rsid w:val="00AA32FF"/>
    <w:rsid w:val="00AB1DDE"/>
    <w:rsid w:val="00AE0233"/>
    <w:rsid w:val="00AE2F68"/>
    <w:rsid w:val="00B10DFD"/>
    <w:rsid w:val="00B13AC6"/>
    <w:rsid w:val="00B17764"/>
    <w:rsid w:val="00B32E31"/>
    <w:rsid w:val="00B35015"/>
    <w:rsid w:val="00B36F91"/>
    <w:rsid w:val="00B41AF5"/>
    <w:rsid w:val="00B47BBA"/>
    <w:rsid w:val="00B94368"/>
    <w:rsid w:val="00B958F3"/>
    <w:rsid w:val="00B96F8C"/>
    <w:rsid w:val="00BA27A9"/>
    <w:rsid w:val="00BA6284"/>
    <w:rsid w:val="00BB1815"/>
    <w:rsid w:val="00BE7077"/>
    <w:rsid w:val="00BE79D2"/>
    <w:rsid w:val="00BF0595"/>
    <w:rsid w:val="00C0588F"/>
    <w:rsid w:val="00C23136"/>
    <w:rsid w:val="00C30143"/>
    <w:rsid w:val="00C37D5A"/>
    <w:rsid w:val="00C4467F"/>
    <w:rsid w:val="00C55508"/>
    <w:rsid w:val="00C62DCD"/>
    <w:rsid w:val="00C643BF"/>
    <w:rsid w:val="00C7207C"/>
    <w:rsid w:val="00C76059"/>
    <w:rsid w:val="00CA1E01"/>
    <w:rsid w:val="00CB2C50"/>
    <w:rsid w:val="00CB5EB7"/>
    <w:rsid w:val="00CC3CD4"/>
    <w:rsid w:val="00CF20ED"/>
    <w:rsid w:val="00D32084"/>
    <w:rsid w:val="00D723CB"/>
    <w:rsid w:val="00D72418"/>
    <w:rsid w:val="00D820BD"/>
    <w:rsid w:val="00DD4C17"/>
    <w:rsid w:val="00DF5083"/>
    <w:rsid w:val="00E45B7C"/>
    <w:rsid w:val="00E6231C"/>
    <w:rsid w:val="00EA3A1C"/>
    <w:rsid w:val="00EA6B6B"/>
    <w:rsid w:val="00ED14F4"/>
    <w:rsid w:val="00ED5679"/>
    <w:rsid w:val="00ED5884"/>
    <w:rsid w:val="00EF2A59"/>
    <w:rsid w:val="00F067ED"/>
    <w:rsid w:val="00F174ED"/>
    <w:rsid w:val="00F25AAC"/>
    <w:rsid w:val="00F302EC"/>
    <w:rsid w:val="00F42436"/>
    <w:rsid w:val="00F425B5"/>
    <w:rsid w:val="00F601B6"/>
    <w:rsid w:val="00F711D3"/>
    <w:rsid w:val="00F920C8"/>
    <w:rsid w:val="00FB4E7A"/>
    <w:rsid w:val="00FC3E88"/>
    <w:rsid w:val="00FD2772"/>
    <w:rsid w:val="00FD6059"/>
    <w:rsid w:val="00FE48F4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CC5473A-81AB-4868-A9DA-2A3A18B4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12">
    <w:name w:val="Заголовок1"/>
    <w:basedOn w:val="a"/>
    <w:next w:val="a7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631B2"/>
    <w:pPr>
      <w:spacing w:after="120"/>
    </w:pPr>
  </w:style>
  <w:style w:type="paragraph" w:styleId="a8">
    <w:name w:val="List"/>
    <w:basedOn w:val="a7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9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a">
    <w:name w:val="Subtitle"/>
    <w:basedOn w:val="12"/>
    <w:next w:val="a7"/>
    <w:qFormat/>
    <w:rsid w:val="00A631B2"/>
    <w:pPr>
      <w:jc w:val="center"/>
    </w:pPr>
    <w:rPr>
      <w:i/>
      <w:iCs/>
    </w:rPr>
  </w:style>
  <w:style w:type="paragraph" w:styleId="ab">
    <w:name w:val="No Spacing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c">
    <w:name w:val="footer"/>
    <w:basedOn w:val="a"/>
    <w:link w:val="ad"/>
    <w:uiPriority w:val="99"/>
    <w:rsid w:val="00A631B2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имое таблицы"/>
    <w:basedOn w:val="a"/>
    <w:rsid w:val="00A631B2"/>
    <w:pPr>
      <w:suppressLineNumbers/>
    </w:pPr>
  </w:style>
  <w:style w:type="paragraph" w:customStyle="1" w:styleId="af0">
    <w:name w:val="Заголовок таблицы"/>
    <w:basedOn w:val="af"/>
    <w:rsid w:val="00A631B2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A631B2"/>
  </w:style>
  <w:style w:type="paragraph" w:styleId="af2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d">
    <w:name w:val="Нижний колонтитул Знак"/>
    <w:basedOn w:val="a0"/>
    <w:link w:val="ac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  <w:style w:type="paragraph" w:styleId="af3">
    <w:name w:val="Body Text Indent"/>
    <w:basedOn w:val="a"/>
    <w:link w:val="af4"/>
    <w:rsid w:val="00B3501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B35015"/>
    <w:rPr>
      <w:rFonts w:ascii="Calibri" w:eastAsia="Calibri" w:hAnsi="Calibri" w:cs="Calibri"/>
      <w:sz w:val="22"/>
      <w:szCs w:val="22"/>
      <w:lang w:eastAsia="ar-SA"/>
    </w:rPr>
  </w:style>
  <w:style w:type="table" w:styleId="af5">
    <w:name w:val="Table Grid"/>
    <w:basedOn w:val="a1"/>
    <w:uiPriority w:val="59"/>
    <w:rsid w:val="004E7C4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BC4A-69F5-49F0-88E0-83960C4B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19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24692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Пользователь</cp:lastModifiedBy>
  <cp:revision>51</cp:revision>
  <cp:lastPrinted>2012-12-10T12:48:00Z</cp:lastPrinted>
  <dcterms:created xsi:type="dcterms:W3CDTF">2013-02-11T11:45:00Z</dcterms:created>
  <dcterms:modified xsi:type="dcterms:W3CDTF">2024-09-26T08:01:00Z</dcterms:modified>
</cp:coreProperties>
</file>